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12E1A" w14:textId="77777777" w:rsidR="003A6AF9" w:rsidRDefault="003A6AF9" w:rsidP="00C911B8">
      <w:pPr>
        <w:spacing w:after="120" w:line="360" w:lineRule="auto"/>
        <w:ind w:left="284" w:right="902"/>
      </w:pPr>
    </w:p>
    <w:p w14:paraId="70029C8B" w14:textId="2E1E5E63" w:rsidR="00AF43A7" w:rsidRDefault="00BD6DAB" w:rsidP="00BD6DAB">
      <w:pPr>
        <w:jc w:val="center"/>
        <w:rPr>
          <w:b/>
          <w:noProof/>
          <w:sz w:val="32"/>
        </w:rPr>
      </w:pPr>
      <w:r w:rsidRPr="00BD6DAB">
        <w:rPr>
          <w:b/>
          <w:noProof/>
          <w:sz w:val="32"/>
        </w:rPr>
        <w:t>Development of HEPMP contents and Teaching material</w:t>
      </w:r>
    </w:p>
    <w:p w14:paraId="5E17CC10" w14:textId="77777777" w:rsidR="00BD6DAB" w:rsidRPr="00BD6DAB" w:rsidRDefault="00BD6DAB" w:rsidP="00BD6DAB">
      <w:pPr>
        <w:jc w:val="center"/>
        <w:rPr>
          <w:rFonts w:cs="Arial"/>
          <w:b/>
          <w:bCs/>
          <w:caps/>
          <w:color w:val="000000" w:themeColor="text1"/>
          <w:sz w:val="56"/>
          <w:szCs w:val="48"/>
        </w:rPr>
      </w:pPr>
    </w:p>
    <w:p w14:paraId="3292CFF2" w14:textId="0CE7BAAF" w:rsidR="00242A86" w:rsidRPr="00BD6DAB" w:rsidRDefault="00BD6DAB" w:rsidP="00BD6DAB">
      <w:pPr>
        <w:jc w:val="center"/>
        <w:rPr>
          <w:b/>
          <w:sz w:val="32"/>
        </w:rPr>
      </w:pPr>
      <w:r w:rsidRPr="00BD6DAB">
        <w:rPr>
          <w:b/>
          <w:noProof/>
          <w:sz w:val="32"/>
        </w:rPr>
        <w:t>Delivering  of LLL courses of pain medicine in primary health care centers of PCs</w:t>
      </w:r>
    </w:p>
    <w:p w14:paraId="45403CE6" w14:textId="77777777" w:rsidR="00242A86" w:rsidRPr="00242A86" w:rsidRDefault="00242A86" w:rsidP="00242A86"/>
    <w:p w14:paraId="4C6D100E" w14:textId="77777777" w:rsidR="00242A86" w:rsidRPr="00242A86" w:rsidRDefault="00242A86" w:rsidP="00242A86"/>
    <w:p w14:paraId="0F0DD463" w14:textId="77777777" w:rsidR="00242A86" w:rsidRPr="00242A86" w:rsidRDefault="00242A86" w:rsidP="00242A86"/>
    <w:p w14:paraId="209991A4" w14:textId="77777777" w:rsidR="00242A86" w:rsidRPr="00242A86" w:rsidRDefault="00DF0965" w:rsidP="00242A8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9378E4" wp14:editId="34917C13">
                <wp:simplePos x="0" y="0"/>
                <wp:positionH relativeFrom="column">
                  <wp:posOffset>415290</wp:posOffset>
                </wp:positionH>
                <wp:positionV relativeFrom="paragraph">
                  <wp:posOffset>135890</wp:posOffset>
                </wp:positionV>
                <wp:extent cx="5699760" cy="888365"/>
                <wp:effectExtent l="0" t="0" r="1524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6841D" w14:textId="77777777" w:rsidR="0032106E" w:rsidRDefault="00B21E71" w:rsidP="00B21E7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074A8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Project number:</w:t>
                            </w:r>
                            <w:r w:rsidRPr="00F074A8"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F074A8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585927-EPP-1-2017-1-RS-EPPKA2-C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BHE-JP (2017 – 3109 / 001 – 001</w:t>
                            </w:r>
                            <w:r w:rsidR="00DF0965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75972E63" w14:textId="77777777" w:rsidR="00B21E71" w:rsidRPr="003025A0" w:rsidRDefault="00B21E71" w:rsidP="00B21E7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3DB94B6" w14:textId="77777777" w:rsidR="00B21E71" w:rsidRPr="00C82908" w:rsidRDefault="00B21E71" w:rsidP="00B21E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>This project has been funded with support from the European Commission.</w:t>
                            </w:r>
                          </w:p>
                          <w:p w14:paraId="59E4D0A0" w14:textId="77777777" w:rsidR="0032106E" w:rsidRPr="003025A0" w:rsidRDefault="00B21E71" w:rsidP="00B21E7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>This publication [communication] reflects the views only of the author, and the Commission cannot be held responsible for any use which ma y be made of the information contained therein.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9378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7pt;margin-top:10.7pt;width:448.8pt;height:69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" strokecolor="red">
                <v:textbox style="mso-fit-shape-to-text:t">
                  <w:txbxContent>
                    <w:p w14:paraId="39D6841D" w14:textId="77777777" w:rsidR="0032106E" w:rsidRDefault="00B21E71" w:rsidP="00B21E7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074A8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Project number:</w:t>
                      </w:r>
                      <w:r w:rsidRPr="00F074A8">
                        <w:rPr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F074A8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585927-EPP-1-2017-1-RS-EPPKA2-C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BHE-JP (2017 – 3109 / 001 – 001</w:t>
                      </w:r>
                      <w:r w:rsidR="00DF0965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</w:p>
                    <w:p w14:paraId="75972E63" w14:textId="77777777" w:rsidR="00B21E71" w:rsidRPr="003025A0" w:rsidRDefault="00B21E71" w:rsidP="00B21E7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3DB94B6" w14:textId="77777777" w:rsidR="00B21E71" w:rsidRPr="00C82908" w:rsidRDefault="00B21E71" w:rsidP="00B21E7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i/>
                          <w:sz w:val="20"/>
                          <w:szCs w:val="20"/>
                        </w:rPr>
                      </w:pPr>
                      <w:r w:rsidRPr="00C82908">
                        <w:rPr>
                          <w:i/>
                          <w:sz w:val="20"/>
                          <w:szCs w:val="20"/>
                        </w:rPr>
                        <w:t>This project has been funded with support from the European Commission.</w:t>
                      </w:r>
                    </w:p>
                    <w:p w14:paraId="59E4D0A0" w14:textId="77777777" w:rsidR="0032106E" w:rsidRPr="003025A0" w:rsidRDefault="00B21E71" w:rsidP="00B21E71">
                      <w:pPr>
                        <w:jc w:val="center"/>
                        <w:rPr>
                          <w:lang w:val="en-US"/>
                        </w:rPr>
                      </w:pPr>
                      <w:r w:rsidRPr="00C82908">
                        <w:rPr>
                          <w:i/>
                          <w:sz w:val="20"/>
                          <w:szCs w:val="20"/>
                        </w:rPr>
                        <w:t>This publication [communication] reflects the views only of the author, and the Commission cannot be held responsible for any use which ma y be made of the information contained therein.</w:t>
                      </w:r>
                    </w:p>
                  </w:txbxContent>
                </v:textbox>
              </v:shape>
            </w:pict>
          </mc:Fallback>
        </mc:AlternateContent>
      </w:r>
    </w:p>
    <w:p w14:paraId="3E74F27B" w14:textId="77777777" w:rsidR="00242A86" w:rsidRPr="00242A86" w:rsidRDefault="00242A86" w:rsidP="00242A86"/>
    <w:p w14:paraId="2787317A" w14:textId="77777777" w:rsidR="00242A86" w:rsidRPr="00242A86" w:rsidRDefault="00242A86" w:rsidP="00242A86"/>
    <w:p w14:paraId="0881D22A" w14:textId="77777777" w:rsidR="00242A86" w:rsidRPr="00242A86" w:rsidRDefault="00242A86" w:rsidP="00242A86"/>
    <w:p w14:paraId="77685B9D" w14:textId="77777777" w:rsidR="00242A86" w:rsidRPr="00242A86" w:rsidRDefault="00242A86" w:rsidP="00242A86"/>
    <w:p w14:paraId="798F8560" w14:textId="77777777" w:rsidR="00242A86" w:rsidRPr="00242A86" w:rsidRDefault="00242A86" w:rsidP="00242A86"/>
    <w:p w14:paraId="11FCB115" w14:textId="77777777" w:rsidR="00242A86" w:rsidRPr="00242A86" w:rsidRDefault="00242A86" w:rsidP="00242A86"/>
    <w:p w14:paraId="769C9EE9" w14:textId="77777777" w:rsidR="008141F4" w:rsidRPr="00C3074C" w:rsidRDefault="008141F4" w:rsidP="008141F4">
      <w:pPr>
        <w:autoSpaceDE w:val="0"/>
        <w:autoSpaceDN w:val="0"/>
        <w:adjustRightInd w:val="0"/>
        <w:spacing w:after="173"/>
        <w:rPr>
          <w:rFonts w:cs="Arial"/>
          <w:color w:val="404040"/>
          <w:u w:val="single"/>
          <w:lang w:eastAsia="sl-SI"/>
        </w:rPr>
      </w:pPr>
    </w:p>
    <w:p w14:paraId="71894288" w14:textId="77777777" w:rsidR="008141F4" w:rsidRPr="00C3074C" w:rsidRDefault="008141F4" w:rsidP="008141F4">
      <w:pPr>
        <w:autoSpaceDE w:val="0"/>
        <w:autoSpaceDN w:val="0"/>
        <w:adjustRightInd w:val="0"/>
        <w:spacing w:after="173"/>
        <w:rPr>
          <w:rFonts w:cs="Arial"/>
          <w:color w:val="404040"/>
          <w:u w:val="single"/>
          <w:lang w:eastAsia="sl-SI"/>
        </w:rPr>
      </w:pPr>
    </w:p>
    <w:p w14:paraId="39CA5F35" w14:textId="77777777" w:rsidR="0032106E" w:rsidRDefault="0032106E" w:rsidP="0032106E">
      <w:pPr>
        <w:autoSpaceDE w:val="0"/>
        <w:autoSpaceDN w:val="0"/>
        <w:adjustRightInd w:val="0"/>
        <w:spacing w:after="173"/>
        <w:rPr>
          <w:rFonts w:cs="Arial"/>
          <w:color w:val="000000" w:themeColor="text1"/>
          <w:lang w:eastAsia="sl-SI"/>
        </w:rPr>
      </w:pPr>
      <w:r w:rsidRPr="00C3074C">
        <w:rPr>
          <w:rFonts w:cs="Arial"/>
          <w:color w:val="000000" w:themeColor="text1"/>
          <w:lang w:eastAsia="sl-SI"/>
        </w:rPr>
        <w:t>Location, date</w:t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  <w:t>Sign</w:t>
      </w:r>
      <w:r>
        <w:rPr>
          <w:rFonts w:cs="Arial"/>
          <w:color w:val="000000" w:themeColor="text1"/>
          <w:lang w:eastAsia="sl-SI"/>
        </w:rPr>
        <w:t>ature</w:t>
      </w:r>
      <w:r w:rsidRPr="00C3074C">
        <w:rPr>
          <w:rFonts w:cs="Arial"/>
          <w:color w:val="000000" w:themeColor="text1"/>
          <w:lang w:eastAsia="sl-SI"/>
        </w:rPr>
        <w:t xml:space="preserve"> </w:t>
      </w:r>
    </w:p>
    <w:p w14:paraId="23B33B37" w14:textId="77777777" w:rsidR="0032106E" w:rsidRPr="00C3074C" w:rsidRDefault="0032106E" w:rsidP="0032106E">
      <w:pPr>
        <w:autoSpaceDE w:val="0"/>
        <w:autoSpaceDN w:val="0"/>
        <w:adjustRightInd w:val="0"/>
        <w:spacing w:after="173"/>
        <w:rPr>
          <w:rFonts w:cs="Arial"/>
          <w:color w:val="000000" w:themeColor="text1"/>
          <w:lang w:eastAsia="sl-SI"/>
        </w:rPr>
      </w:pPr>
      <w:r>
        <w:rPr>
          <w:rFonts w:cs="Arial"/>
          <w:color w:val="000000" w:themeColor="text1"/>
          <w:lang w:eastAsia="sl-SI"/>
        </w:rPr>
        <w:t>_________________</w:t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  <w:t>___________________</w:t>
      </w:r>
    </w:p>
    <w:p w14:paraId="2DF360FB" w14:textId="77777777" w:rsidR="00242A86" w:rsidRDefault="00242A86" w:rsidP="00242A86"/>
    <w:p w14:paraId="6CDC5945" w14:textId="77777777" w:rsidR="00242A86" w:rsidRDefault="00242A86" w:rsidP="00242A86"/>
    <w:p w14:paraId="5C598EF8" w14:textId="77777777" w:rsidR="00242A86" w:rsidRDefault="00242A86" w:rsidP="00242A86"/>
    <w:p w14:paraId="72CEB74D" w14:textId="77777777" w:rsidR="00242A86" w:rsidRDefault="00242A86" w:rsidP="00242A86"/>
    <w:p w14:paraId="7F5B04CC" w14:textId="77777777" w:rsidR="00242A86" w:rsidRDefault="00242A86" w:rsidP="00242A86"/>
    <w:p w14:paraId="61D401D0" w14:textId="77777777" w:rsidR="00F25283" w:rsidRDefault="00F25283" w:rsidP="00242A86"/>
    <w:p w14:paraId="1D568492" w14:textId="77777777" w:rsidR="00F25283" w:rsidRDefault="00F25283" w:rsidP="00242A86"/>
    <w:p w14:paraId="1B28A01F" w14:textId="38A8993C" w:rsidR="00F25283" w:rsidRDefault="00F25283" w:rsidP="00242A86"/>
    <w:p w14:paraId="370B6931" w14:textId="4BCF40D6" w:rsidR="00083BBC" w:rsidRDefault="00083BBC" w:rsidP="00242A86"/>
    <w:p w14:paraId="68F728E2" w14:textId="6CE84974" w:rsidR="00083BBC" w:rsidRDefault="00083BBC" w:rsidP="00242A86"/>
    <w:p w14:paraId="2656E1CD" w14:textId="6E213648" w:rsidR="00083BBC" w:rsidRDefault="00083BBC" w:rsidP="00242A86"/>
    <w:p w14:paraId="0B2C6CEF" w14:textId="425BBB34" w:rsidR="00083BBC" w:rsidRDefault="00083BBC" w:rsidP="00242A86"/>
    <w:p w14:paraId="5429A470" w14:textId="5C9641C4" w:rsidR="00083BBC" w:rsidRDefault="00083BBC" w:rsidP="00242A86"/>
    <w:p w14:paraId="0B65D752" w14:textId="5D021378" w:rsidR="00083BBC" w:rsidRDefault="00083BBC" w:rsidP="00242A86"/>
    <w:p w14:paraId="33B1C2A7" w14:textId="45855543" w:rsidR="00083BBC" w:rsidRDefault="00083BBC" w:rsidP="00242A86"/>
    <w:p w14:paraId="2724C7F4" w14:textId="4917A299" w:rsidR="00083BBC" w:rsidRDefault="00083BBC" w:rsidP="00242A86"/>
    <w:p w14:paraId="2AC5A1F2" w14:textId="7AE29CFF" w:rsidR="00083BBC" w:rsidRDefault="00083BBC" w:rsidP="00242A86"/>
    <w:p w14:paraId="62ADEBE7" w14:textId="453FF421" w:rsidR="00083BBC" w:rsidRDefault="00083BBC" w:rsidP="00242A86"/>
    <w:p w14:paraId="41856F74" w14:textId="37118A56" w:rsidR="00083BBC" w:rsidRDefault="00083BBC" w:rsidP="00242A86"/>
    <w:p w14:paraId="36F4CCE0" w14:textId="686479BA" w:rsidR="00083BBC" w:rsidRDefault="00083BBC" w:rsidP="00242A86"/>
    <w:p w14:paraId="719EB1EE" w14:textId="701CDDBC" w:rsidR="00083BBC" w:rsidRDefault="00083BBC" w:rsidP="00242A86"/>
    <w:p w14:paraId="1E737341" w14:textId="4E194520" w:rsidR="00083BBC" w:rsidRDefault="00083BBC" w:rsidP="00242A86"/>
    <w:p w14:paraId="3A7DC586" w14:textId="060F8AE9" w:rsidR="00083BBC" w:rsidRDefault="00083BBC" w:rsidP="00242A86"/>
    <w:p w14:paraId="1D50CF55" w14:textId="402EBCAE" w:rsidR="00083BBC" w:rsidRDefault="00083BBC" w:rsidP="00242A86"/>
    <w:p w14:paraId="5C094004" w14:textId="69E9CD5D" w:rsidR="00083BBC" w:rsidRDefault="00083BBC" w:rsidP="00242A86"/>
    <w:p w14:paraId="497868EA" w14:textId="2B5DA3B7" w:rsidR="00083BBC" w:rsidRDefault="00083BBC" w:rsidP="00242A86"/>
    <w:p w14:paraId="425E5AA1" w14:textId="38C7A057" w:rsidR="00083BBC" w:rsidRPr="00940463" w:rsidRDefault="00083BBC" w:rsidP="00242A86">
      <w:pPr>
        <w:rPr>
          <w:szCs w:val="24"/>
        </w:rPr>
      </w:pPr>
    </w:p>
    <w:p w14:paraId="1F7EB053" w14:textId="7441083D" w:rsidR="00083BBC" w:rsidRPr="00940463" w:rsidRDefault="00482DA6" w:rsidP="00083BBC">
      <w:pPr>
        <w:rPr>
          <w:rFonts w:cs="Times New Roman"/>
          <w:b/>
          <w:szCs w:val="24"/>
        </w:rPr>
      </w:pPr>
      <w:r w:rsidRPr="00940463">
        <w:rPr>
          <w:rFonts w:cs="Times New Roman"/>
          <w:b/>
          <w:szCs w:val="24"/>
        </w:rPr>
        <w:t>Acute and chronic pain: physiological basics, assessment and treatment</w:t>
      </w:r>
    </w:p>
    <w:p w14:paraId="7DE5FE46" w14:textId="77777777" w:rsidR="00482DA6" w:rsidRPr="00940463" w:rsidRDefault="00482DA6" w:rsidP="00083BBC">
      <w:pPr>
        <w:rPr>
          <w:rFonts w:cs="Times New Roman"/>
          <w:szCs w:val="24"/>
        </w:rPr>
      </w:pPr>
    </w:p>
    <w:p w14:paraId="7643E5F2" w14:textId="023AC712" w:rsidR="007D51E8" w:rsidRPr="00940463" w:rsidRDefault="007D51E8" w:rsidP="007D51E8">
      <w:pPr>
        <w:pStyle w:val="ListParagraph"/>
        <w:widowControl/>
        <w:numPr>
          <w:ilvl w:val="0"/>
          <w:numId w:val="3"/>
        </w:numPr>
        <w:suppressAutoHyphens w:val="0"/>
        <w:spacing w:before="0" w:after="200" w:line="276" w:lineRule="auto"/>
        <w:ind w:right="0"/>
        <w:rPr>
          <w:rFonts w:ascii="Book Antiqua" w:hAnsi="Book Antiqua"/>
        </w:rPr>
      </w:pPr>
      <w:r w:rsidRPr="00940463">
        <w:rPr>
          <w:rFonts w:ascii="Book Antiqua" w:hAnsi="Book Antiqua"/>
        </w:rPr>
        <w:t xml:space="preserve">1. Pain education in </w:t>
      </w:r>
      <w:r w:rsidR="00562231" w:rsidRPr="00940463">
        <w:rPr>
          <w:rFonts w:ascii="Book Antiqua" w:hAnsi="Book Antiqua"/>
        </w:rPr>
        <w:t>Partner countries</w:t>
      </w:r>
      <w:r w:rsidRPr="00940463">
        <w:rPr>
          <w:rFonts w:ascii="Book Antiqua" w:hAnsi="Book Antiqua"/>
        </w:rPr>
        <w:t xml:space="preserve"> (promotion of HEPMP)</w:t>
      </w:r>
    </w:p>
    <w:p w14:paraId="7B147907" w14:textId="204A8F3C" w:rsidR="007D51E8" w:rsidRPr="00940463" w:rsidRDefault="007D51E8" w:rsidP="007D51E8">
      <w:pPr>
        <w:pStyle w:val="ListParagraph"/>
        <w:widowControl/>
        <w:numPr>
          <w:ilvl w:val="0"/>
          <w:numId w:val="3"/>
        </w:numPr>
        <w:suppressAutoHyphens w:val="0"/>
        <w:spacing w:before="0" w:after="200" w:line="276" w:lineRule="auto"/>
        <w:ind w:right="0"/>
        <w:rPr>
          <w:rFonts w:ascii="Book Antiqua" w:hAnsi="Book Antiqua"/>
        </w:rPr>
      </w:pPr>
      <w:r w:rsidRPr="00940463">
        <w:rPr>
          <w:rFonts w:ascii="Book Antiqua" w:hAnsi="Book Antiqua"/>
          <w:bCs/>
        </w:rPr>
        <w:t>Terminology used in Pain Medicine</w:t>
      </w:r>
      <w:r w:rsidR="00AB1E76" w:rsidRPr="00940463">
        <w:rPr>
          <w:rFonts w:ascii="Book Antiqua" w:hAnsi="Book Antiqua"/>
          <w:bCs/>
        </w:rPr>
        <w:t xml:space="preserve"> (Taxonomy of pain)</w:t>
      </w:r>
    </w:p>
    <w:p w14:paraId="0673EF57" w14:textId="05B4DB5A" w:rsidR="007D51E8" w:rsidRPr="00940463" w:rsidRDefault="007D51E8" w:rsidP="007D51E8">
      <w:pPr>
        <w:pStyle w:val="ListParagraph"/>
        <w:widowControl/>
        <w:numPr>
          <w:ilvl w:val="0"/>
          <w:numId w:val="3"/>
        </w:numPr>
        <w:suppressAutoHyphens w:val="0"/>
        <w:spacing w:before="0" w:after="200" w:line="276" w:lineRule="auto"/>
        <w:ind w:right="0"/>
        <w:rPr>
          <w:rFonts w:ascii="Book Antiqua" w:hAnsi="Book Antiqua"/>
        </w:rPr>
      </w:pPr>
      <w:r w:rsidRPr="00940463">
        <w:rPr>
          <w:rFonts w:ascii="Book Antiqua" w:hAnsi="Book Antiqua"/>
          <w:bCs/>
          <w:iCs/>
          <w:lang w:val="sr-Latn-CS"/>
        </w:rPr>
        <w:t>The Physiology of Pain</w:t>
      </w:r>
    </w:p>
    <w:p w14:paraId="064FCA57" w14:textId="17496C5A" w:rsidR="00482DA6" w:rsidRPr="00940463" w:rsidRDefault="00482DA6" w:rsidP="00482DA6">
      <w:pPr>
        <w:pStyle w:val="ListParagraph"/>
        <w:widowControl/>
        <w:numPr>
          <w:ilvl w:val="0"/>
          <w:numId w:val="3"/>
        </w:numPr>
        <w:suppressAutoHyphens w:val="0"/>
        <w:spacing w:before="0" w:after="200" w:line="276" w:lineRule="auto"/>
        <w:ind w:right="0"/>
        <w:rPr>
          <w:rFonts w:ascii="Book Antiqua" w:hAnsi="Book Antiqua"/>
        </w:rPr>
      </w:pPr>
      <w:r w:rsidRPr="00940463">
        <w:rPr>
          <w:rFonts w:ascii="Book Antiqua" w:hAnsi="Book Antiqua"/>
        </w:rPr>
        <w:t>Assessment of pain, clinical evaluation of pain, questionnaires and pain scales</w:t>
      </w:r>
    </w:p>
    <w:p w14:paraId="45F25DBD" w14:textId="5972506F" w:rsidR="00083BBC" w:rsidRPr="00940463" w:rsidRDefault="007D51E8" w:rsidP="007D51E8">
      <w:pPr>
        <w:pStyle w:val="ListParagraph"/>
        <w:widowControl/>
        <w:numPr>
          <w:ilvl w:val="0"/>
          <w:numId w:val="3"/>
        </w:numPr>
        <w:suppressAutoHyphens w:val="0"/>
        <w:spacing w:before="0" w:after="200" w:line="276" w:lineRule="auto"/>
        <w:ind w:right="0"/>
        <w:rPr>
          <w:rFonts w:ascii="Book Antiqua" w:hAnsi="Book Antiqua"/>
        </w:rPr>
      </w:pPr>
      <w:r w:rsidRPr="00940463">
        <w:rPr>
          <w:rFonts w:ascii="Book Antiqua" w:hAnsi="Book Antiqua"/>
        </w:rPr>
        <w:t xml:space="preserve">Pharmacotherapy of pain, drug classification and mechanism of action </w:t>
      </w:r>
    </w:p>
    <w:p w14:paraId="7E0303BB" w14:textId="6320F43B" w:rsidR="00083BBC" w:rsidRPr="00940463" w:rsidRDefault="007D51E8" w:rsidP="007D51E8">
      <w:pPr>
        <w:pStyle w:val="ListParagraph"/>
        <w:widowControl/>
        <w:numPr>
          <w:ilvl w:val="0"/>
          <w:numId w:val="3"/>
        </w:numPr>
        <w:suppressAutoHyphens w:val="0"/>
        <w:spacing w:before="0" w:after="200" w:line="276" w:lineRule="auto"/>
        <w:ind w:right="0"/>
        <w:rPr>
          <w:rFonts w:ascii="Book Antiqua" w:hAnsi="Book Antiqua"/>
        </w:rPr>
      </w:pPr>
      <w:r w:rsidRPr="00940463">
        <w:rPr>
          <w:rFonts w:ascii="Book Antiqua" w:hAnsi="Book Antiqua"/>
        </w:rPr>
        <w:t>NSAIDs and paracetamol as the most common analgesics</w:t>
      </w:r>
    </w:p>
    <w:p w14:paraId="78408563" w14:textId="05E631FC" w:rsidR="00365103" w:rsidRPr="00940463" w:rsidRDefault="00365103" w:rsidP="007D51E8">
      <w:pPr>
        <w:pStyle w:val="ListParagraph"/>
        <w:widowControl/>
        <w:numPr>
          <w:ilvl w:val="0"/>
          <w:numId w:val="3"/>
        </w:numPr>
        <w:suppressAutoHyphens w:val="0"/>
        <w:spacing w:before="0" w:after="200" w:line="276" w:lineRule="auto"/>
        <w:ind w:right="0"/>
        <w:rPr>
          <w:rFonts w:ascii="Book Antiqua" w:hAnsi="Book Antiqua"/>
        </w:rPr>
      </w:pPr>
      <w:r w:rsidRPr="00940463">
        <w:rPr>
          <w:rFonts w:ascii="Book Antiqua" w:hAnsi="Book Antiqua"/>
          <w:bCs/>
          <w:lang w:val="sr-Latn-CS"/>
        </w:rPr>
        <w:t>Antidepressants /</w:t>
      </w:r>
      <w:r w:rsidRPr="00940463">
        <w:rPr>
          <w:rFonts w:ascii="Book Antiqua" w:hAnsi="Book Antiqua"/>
          <w:bCs/>
          <w:lang w:val="sr-Latn-CS" w:eastAsia="it-IT"/>
        </w:rPr>
        <w:t xml:space="preserve"> Anticonvulsants</w:t>
      </w:r>
      <w:r w:rsidRPr="00940463">
        <w:rPr>
          <w:rFonts w:ascii="Book Antiqua" w:hAnsi="Book Antiqua"/>
          <w:bCs/>
          <w:lang w:val="sr-Latn-CS"/>
        </w:rPr>
        <w:t xml:space="preserve"> Coanalgesics for Pain – Pharmacology, Classification, Mechanism of Action, Clinical Application</w:t>
      </w:r>
    </w:p>
    <w:p w14:paraId="384279BC" w14:textId="77777777" w:rsidR="00097C95" w:rsidRPr="00940463" w:rsidRDefault="00097C95" w:rsidP="00097C95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lang w:val="sr-Latn-CS" w:eastAsia="it-IT"/>
        </w:rPr>
      </w:pPr>
      <w:r w:rsidRPr="00940463">
        <w:rPr>
          <w:rFonts w:ascii="Book Antiqua" w:hAnsi="Book Antiqua"/>
          <w:lang w:val="sr-Latn-CS" w:eastAsia="it-IT"/>
        </w:rPr>
        <w:t>Classification and Mehanism of Action of Different Opiods, Pharmacology of Opiods</w:t>
      </w:r>
    </w:p>
    <w:p w14:paraId="77217305" w14:textId="77777777" w:rsidR="00482DA6" w:rsidRPr="00940463" w:rsidRDefault="00482DA6" w:rsidP="00482DA6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lang w:val="sr-Latn-CS"/>
        </w:rPr>
      </w:pPr>
      <w:r w:rsidRPr="00940463">
        <w:rPr>
          <w:rFonts w:ascii="Book Antiqua" w:hAnsi="Book Antiqua"/>
          <w:lang w:val="sr-Latn-CS"/>
        </w:rPr>
        <w:t>Dependence and Opiophobia</w:t>
      </w:r>
    </w:p>
    <w:p w14:paraId="7DB54237" w14:textId="600BB002" w:rsidR="00482DA6" w:rsidRDefault="00482DA6" w:rsidP="00097C95">
      <w:pPr>
        <w:pStyle w:val="ListParagraph"/>
        <w:widowControl/>
        <w:suppressAutoHyphens w:val="0"/>
        <w:spacing w:before="0" w:after="200" w:line="276" w:lineRule="auto"/>
        <w:ind w:right="0"/>
        <w:rPr>
          <w:rFonts w:ascii="Book Antiqua" w:hAnsi="Book Antiqua"/>
        </w:rPr>
      </w:pPr>
    </w:p>
    <w:p w14:paraId="3B6C1F42" w14:textId="3DF7FB59" w:rsidR="00940463" w:rsidRDefault="00940463" w:rsidP="00097C95">
      <w:pPr>
        <w:pStyle w:val="ListParagraph"/>
        <w:widowControl/>
        <w:suppressAutoHyphens w:val="0"/>
        <w:spacing w:before="0" w:after="200" w:line="276" w:lineRule="auto"/>
        <w:ind w:right="0"/>
        <w:rPr>
          <w:rFonts w:ascii="Book Antiqua" w:hAnsi="Book Antiqua"/>
        </w:rPr>
      </w:pPr>
    </w:p>
    <w:p w14:paraId="6D724D09" w14:textId="55024BF4" w:rsidR="00940463" w:rsidRDefault="00940463" w:rsidP="00097C95">
      <w:pPr>
        <w:pStyle w:val="ListParagraph"/>
        <w:widowControl/>
        <w:suppressAutoHyphens w:val="0"/>
        <w:spacing w:before="0" w:after="200" w:line="276" w:lineRule="auto"/>
        <w:ind w:right="0"/>
        <w:rPr>
          <w:rFonts w:ascii="Book Antiqua" w:hAnsi="Book Antiqua"/>
        </w:rPr>
      </w:pPr>
    </w:p>
    <w:p w14:paraId="5428A8E1" w14:textId="36E3A664" w:rsidR="00940463" w:rsidRDefault="00940463" w:rsidP="00097C95">
      <w:pPr>
        <w:pStyle w:val="ListParagraph"/>
        <w:widowControl/>
        <w:suppressAutoHyphens w:val="0"/>
        <w:spacing w:before="0" w:after="200" w:line="276" w:lineRule="auto"/>
        <w:ind w:right="0"/>
        <w:rPr>
          <w:rFonts w:ascii="Book Antiqua" w:hAnsi="Book Antiqua"/>
        </w:rPr>
      </w:pPr>
    </w:p>
    <w:p w14:paraId="56731E52" w14:textId="195F2162" w:rsidR="00940463" w:rsidRDefault="00940463" w:rsidP="00097C95">
      <w:pPr>
        <w:pStyle w:val="ListParagraph"/>
        <w:widowControl/>
        <w:suppressAutoHyphens w:val="0"/>
        <w:spacing w:before="0" w:after="200" w:line="276" w:lineRule="auto"/>
        <w:ind w:right="0"/>
        <w:rPr>
          <w:rFonts w:ascii="Book Antiqua" w:hAnsi="Book Antiqua"/>
        </w:rPr>
      </w:pPr>
    </w:p>
    <w:p w14:paraId="71906E29" w14:textId="77777777" w:rsidR="00940463" w:rsidRPr="00940463" w:rsidRDefault="00940463" w:rsidP="00097C95">
      <w:pPr>
        <w:pStyle w:val="ListParagraph"/>
        <w:widowControl/>
        <w:suppressAutoHyphens w:val="0"/>
        <w:spacing w:before="0" w:after="200" w:line="276" w:lineRule="auto"/>
        <w:ind w:right="0"/>
        <w:rPr>
          <w:rFonts w:ascii="Book Antiqua" w:hAnsi="Book Antiqua"/>
        </w:rPr>
      </w:pPr>
    </w:p>
    <w:p w14:paraId="4C71AC9C" w14:textId="77777777" w:rsidR="00097C95" w:rsidRPr="00940463" w:rsidRDefault="00097C95" w:rsidP="00097C95">
      <w:pPr>
        <w:pStyle w:val="ListParagraph"/>
        <w:widowControl/>
        <w:suppressAutoHyphens w:val="0"/>
        <w:spacing w:before="0" w:after="200" w:line="276" w:lineRule="auto"/>
        <w:ind w:right="0"/>
        <w:rPr>
          <w:rFonts w:ascii="Book Antiqua" w:hAnsi="Book Antiqua"/>
          <w:b/>
        </w:rPr>
      </w:pPr>
      <w:r w:rsidRPr="00940463">
        <w:rPr>
          <w:rFonts w:ascii="Book Antiqua" w:eastAsiaTheme="minorHAnsi" w:hAnsi="Book Antiqua"/>
          <w:b/>
          <w:lang w:val="bs-Latn-BA" w:bidi="ar-SA"/>
        </w:rPr>
        <w:t>Cancer pain</w:t>
      </w:r>
    </w:p>
    <w:p w14:paraId="1DCE0981" w14:textId="77777777" w:rsidR="00097C95" w:rsidRPr="00940463" w:rsidRDefault="00097C95" w:rsidP="00097C95">
      <w:pPr>
        <w:pStyle w:val="ListParagraph"/>
        <w:widowControl/>
        <w:suppressAutoHyphens w:val="0"/>
        <w:spacing w:before="0" w:after="200" w:line="276" w:lineRule="auto"/>
        <w:ind w:right="0"/>
        <w:rPr>
          <w:rFonts w:ascii="Book Antiqua" w:hAnsi="Book Antiqua"/>
        </w:rPr>
      </w:pPr>
    </w:p>
    <w:p w14:paraId="0CE51476" w14:textId="08C8550D" w:rsidR="00083BBC" w:rsidRPr="00940463" w:rsidRDefault="00365103" w:rsidP="00097C95">
      <w:pPr>
        <w:pStyle w:val="ListParagraph"/>
        <w:widowControl/>
        <w:numPr>
          <w:ilvl w:val="0"/>
          <w:numId w:val="4"/>
        </w:numPr>
        <w:suppressAutoHyphens w:val="0"/>
        <w:spacing w:before="0" w:after="200" w:line="276" w:lineRule="auto"/>
        <w:ind w:right="0"/>
        <w:rPr>
          <w:rFonts w:ascii="Book Antiqua" w:hAnsi="Book Antiqua"/>
        </w:rPr>
      </w:pPr>
      <w:r w:rsidRPr="00940463">
        <w:rPr>
          <w:rFonts w:ascii="Book Antiqua" w:hAnsi="Book Antiqua"/>
          <w:lang w:val="sr-Latn-CS"/>
        </w:rPr>
        <w:t>Cancer Pain: Etiology, Classification and Assessment of Cancer Pain</w:t>
      </w:r>
    </w:p>
    <w:p w14:paraId="08738687" w14:textId="52FCA25D" w:rsidR="00AB553B" w:rsidRPr="00940463" w:rsidRDefault="00AB553B" w:rsidP="00097C95">
      <w:pPr>
        <w:pStyle w:val="ListParagraph"/>
        <w:widowControl/>
        <w:numPr>
          <w:ilvl w:val="0"/>
          <w:numId w:val="4"/>
        </w:numPr>
        <w:suppressAutoHyphens w:val="0"/>
        <w:spacing w:before="0" w:after="200" w:line="276" w:lineRule="auto"/>
        <w:ind w:right="0"/>
        <w:rPr>
          <w:rFonts w:ascii="Book Antiqua" w:hAnsi="Book Antiqua"/>
        </w:rPr>
      </w:pPr>
      <w:r w:rsidRPr="00940463">
        <w:rPr>
          <w:rFonts w:ascii="Book Antiqua" w:hAnsi="Book Antiqua"/>
        </w:rPr>
        <w:t>General principles of cancer therapy - guides, guidelines, teams</w:t>
      </w:r>
    </w:p>
    <w:p w14:paraId="414D03BC" w14:textId="3801D029" w:rsidR="00365103" w:rsidRPr="00940463" w:rsidRDefault="00AB553B" w:rsidP="00AB553B">
      <w:pPr>
        <w:pStyle w:val="ListParagraph"/>
        <w:widowControl/>
        <w:numPr>
          <w:ilvl w:val="0"/>
          <w:numId w:val="4"/>
        </w:numPr>
        <w:suppressAutoHyphens w:val="0"/>
        <w:spacing w:before="0" w:after="200" w:line="276" w:lineRule="auto"/>
        <w:ind w:right="0"/>
        <w:rPr>
          <w:rFonts w:ascii="Book Antiqua" w:hAnsi="Book Antiqua"/>
        </w:rPr>
      </w:pPr>
      <w:r w:rsidRPr="00940463">
        <w:rPr>
          <w:rFonts w:ascii="Book Antiqua" w:hAnsi="Book Antiqua"/>
          <w:lang w:val="sr-Latn-CS"/>
        </w:rPr>
        <w:t>Pharmacotherapy of Cancer Pain</w:t>
      </w:r>
      <w:r w:rsidR="00365103" w:rsidRPr="00940463">
        <w:rPr>
          <w:rFonts w:ascii="Book Antiqua" w:hAnsi="Book Antiqua"/>
          <w:lang w:val="sr-Latn-CS"/>
        </w:rPr>
        <w:t>: Principles of Pain Managment,</w:t>
      </w:r>
      <w:r w:rsidRPr="00940463">
        <w:rPr>
          <w:rFonts w:ascii="Book Antiqua" w:hAnsi="Book Antiqua"/>
          <w:lang w:val="sr-Latn-CS"/>
        </w:rPr>
        <w:t xml:space="preserve"> </w:t>
      </w:r>
      <w:r w:rsidRPr="00940463">
        <w:rPr>
          <w:rFonts w:ascii="Book Antiqua" w:hAnsi="Book Antiqua"/>
          <w:bCs/>
          <w:lang w:val="sr-Latn-CS" w:eastAsia="it-IT"/>
        </w:rPr>
        <w:t>Clinical Use of Opiods,</w:t>
      </w:r>
      <w:r w:rsidR="00365103" w:rsidRPr="00940463">
        <w:rPr>
          <w:rFonts w:ascii="Book Antiqua" w:hAnsi="Book Antiqua"/>
          <w:lang w:val="sr-Latn-CS"/>
        </w:rPr>
        <w:t xml:space="preserve"> Opiod Rotation</w:t>
      </w:r>
      <w:r w:rsidRPr="00940463">
        <w:rPr>
          <w:rFonts w:ascii="Book Antiqua" w:hAnsi="Book Antiqua"/>
          <w:lang w:val="sr-Latn-CS"/>
        </w:rPr>
        <w:t>, Managment of Breakthrough Pain</w:t>
      </w:r>
    </w:p>
    <w:p w14:paraId="50066A20" w14:textId="28B35F02" w:rsidR="00365103" w:rsidRPr="00940463" w:rsidRDefault="00365103" w:rsidP="00097C95">
      <w:pPr>
        <w:pStyle w:val="ListParagraph"/>
        <w:widowControl/>
        <w:numPr>
          <w:ilvl w:val="0"/>
          <w:numId w:val="4"/>
        </w:numPr>
        <w:suppressAutoHyphens w:val="0"/>
        <w:spacing w:before="0" w:after="200" w:line="276" w:lineRule="auto"/>
        <w:ind w:right="0"/>
        <w:rPr>
          <w:rFonts w:ascii="Book Antiqua" w:hAnsi="Book Antiqua"/>
        </w:rPr>
      </w:pPr>
      <w:r w:rsidRPr="00940463">
        <w:rPr>
          <w:rFonts w:ascii="Book Antiqua" w:hAnsi="Book Antiqua"/>
          <w:bCs/>
          <w:lang w:val="sr-Latn-CS"/>
        </w:rPr>
        <w:t>Basics of Cancer Pain Therapy, Radiotherapy, Chemotherapy, Hormon Therapy in Pain Managment</w:t>
      </w:r>
    </w:p>
    <w:p w14:paraId="0450A4ED" w14:textId="1213EC34" w:rsidR="00365103" w:rsidRPr="00940463" w:rsidRDefault="00365103" w:rsidP="00097C95">
      <w:pPr>
        <w:pStyle w:val="ListParagraph"/>
        <w:widowControl/>
        <w:numPr>
          <w:ilvl w:val="0"/>
          <w:numId w:val="4"/>
        </w:numPr>
        <w:suppressAutoHyphens w:val="0"/>
        <w:spacing w:before="0" w:after="200" w:line="276" w:lineRule="auto"/>
        <w:ind w:right="0"/>
        <w:rPr>
          <w:rFonts w:ascii="Book Antiqua" w:hAnsi="Book Antiqua"/>
        </w:rPr>
      </w:pPr>
      <w:r w:rsidRPr="00940463">
        <w:rPr>
          <w:rFonts w:ascii="Book Antiqua" w:hAnsi="Book Antiqua"/>
          <w:lang w:val="sr-Latn-CS"/>
        </w:rPr>
        <w:t>Urgent situations in Cancer Pain Managment in the Terminal Phase of the Malignant Disease</w:t>
      </w:r>
    </w:p>
    <w:p w14:paraId="2159380C" w14:textId="389B83F2" w:rsidR="00365103" w:rsidRPr="00940463" w:rsidRDefault="00365103" w:rsidP="00097C95">
      <w:pPr>
        <w:pStyle w:val="ListParagraph"/>
        <w:widowControl/>
        <w:numPr>
          <w:ilvl w:val="0"/>
          <w:numId w:val="4"/>
        </w:numPr>
        <w:suppressAutoHyphens w:val="0"/>
        <w:spacing w:before="0" w:after="200" w:line="276" w:lineRule="auto"/>
        <w:ind w:right="0"/>
        <w:rPr>
          <w:rFonts w:ascii="Book Antiqua" w:hAnsi="Book Antiqua"/>
        </w:rPr>
      </w:pPr>
      <w:r w:rsidRPr="00940463">
        <w:rPr>
          <w:rFonts w:ascii="Book Antiqua" w:hAnsi="Book Antiqua"/>
          <w:lang w:val="sr-Latn-CS"/>
        </w:rPr>
        <w:t>Psychiatric comorbidities Associated With Chronic Pain. Depression and Anxiet</w:t>
      </w:r>
      <w:r w:rsidR="00AB553B" w:rsidRPr="00940463">
        <w:rPr>
          <w:rFonts w:ascii="Book Antiqua" w:hAnsi="Book Antiqua"/>
          <w:lang w:val="sr-Latn-CS"/>
        </w:rPr>
        <w:t>y</w:t>
      </w:r>
      <w:r w:rsidRPr="00940463">
        <w:rPr>
          <w:rFonts w:ascii="Book Antiqua" w:hAnsi="Book Antiqua"/>
          <w:lang w:val="sr-Latn-CS"/>
        </w:rPr>
        <w:t xml:space="preserve"> in Painful Conditions – Recognition and Therapy</w:t>
      </w:r>
    </w:p>
    <w:p w14:paraId="283406B5" w14:textId="4CDF18A0" w:rsidR="00D541C5" w:rsidRDefault="00D541C5" w:rsidP="00D541C5">
      <w:pPr>
        <w:pStyle w:val="ListParagraph"/>
        <w:widowControl/>
        <w:suppressAutoHyphens w:val="0"/>
        <w:spacing w:before="0" w:after="200" w:line="276" w:lineRule="auto"/>
        <w:ind w:right="0"/>
        <w:rPr>
          <w:rFonts w:ascii="Book Antiqua" w:hAnsi="Book Antiqua"/>
        </w:rPr>
      </w:pPr>
    </w:p>
    <w:p w14:paraId="25C0842C" w14:textId="659B61DA" w:rsidR="00940463" w:rsidRDefault="00940463" w:rsidP="00D541C5">
      <w:pPr>
        <w:pStyle w:val="ListParagraph"/>
        <w:widowControl/>
        <w:suppressAutoHyphens w:val="0"/>
        <w:spacing w:before="0" w:after="200" w:line="276" w:lineRule="auto"/>
        <w:ind w:right="0"/>
        <w:rPr>
          <w:rFonts w:ascii="Book Antiqua" w:hAnsi="Book Antiqua"/>
        </w:rPr>
      </w:pPr>
    </w:p>
    <w:p w14:paraId="1505C82E" w14:textId="19DD5A57" w:rsidR="00940463" w:rsidRDefault="00940463" w:rsidP="00D541C5">
      <w:pPr>
        <w:pStyle w:val="ListParagraph"/>
        <w:widowControl/>
        <w:suppressAutoHyphens w:val="0"/>
        <w:spacing w:before="0" w:after="200" w:line="276" w:lineRule="auto"/>
        <w:ind w:right="0"/>
        <w:rPr>
          <w:rFonts w:ascii="Book Antiqua" w:hAnsi="Book Antiqua"/>
        </w:rPr>
      </w:pPr>
    </w:p>
    <w:p w14:paraId="5BDF75F9" w14:textId="26BDBE68" w:rsidR="00940463" w:rsidRDefault="00940463" w:rsidP="00D541C5">
      <w:pPr>
        <w:pStyle w:val="ListParagraph"/>
        <w:widowControl/>
        <w:suppressAutoHyphens w:val="0"/>
        <w:spacing w:before="0" w:after="200" w:line="276" w:lineRule="auto"/>
        <w:ind w:right="0"/>
        <w:rPr>
          <w:rFonts w:ascii="Book Antiqua" w:hAnsi="Book Antiqua"/>
        </w:rPr>
      </w:pPr>
    </w:p>
    <w:p w14:paraId="583E534D" w14:textId="6A0EA1AA" w:rsidR="00940463" w:rsidRDefault="00940463" w:rsidP="00D541C5">
      <w:pPr>
        <w:pStyle w:val="ListParagraph"/>
        <w:widowControl/>
        <w:suppressAutoHyphens w:val="0"/>
        <w:spacing w:before="0" w:after="200" w:line="276" w:lineRule="auto"/>
        <w:ind w:right="0"/>
        <w:rPr>
          <w:rFonts w:ascii="Book Antiqua" w:hAnsi="Book Antiqua"/>
        </w:rPr>
      </w:pPr>
    </w:p>
    <w:p w14:paraId="4E5CD7CA" w14:textId="5ACF42D6" w:rsidR="00940463" w:rsidRDefault="00940463" w:rsidP="00D541C5">
      <w:pPr>
        <w:pStyle w:val="ListParagraph"/>
        <w:widowControl/>
        <w:suppressAutoHyphens w:val="0"/>
        <w:spacing w:before="0" w:after="200" w:line="276" w:lineRule="auto"/>
        <w:ind w:right="0"/>
        <w:rPr>
          <w:rFonts w:ascii="Book Antiqua" w:hAnsi="Book Antiqua"/>
        </w:rPr>
      </w:pPr>
    </w:p>
    <w:p w14:paraId="5C43FF81" w14:textId="37ADEA0E" w:rsidR="00940463" w:rsidRDefault="00940463" w:rsidP="00D541C5">
      <w:pPr>
        <w:pStyle w:val="ListParagraph"/>
        <w:widowControl/>
        <w:suppressAutoHyphens w:val="0"/>
        <w:spacing w:before="0" w:after="200" w:line="276" w:lineRule="auto"/>
        <w:ind w:right="0"/>
        <w:rPr>
          <w:rFonts w:ascii="Book Antiqua" w:hAnsi="Book Antiqua"/>
        </w:rPr>
      </w:pPr>
    </w:p>
    <w:p w14:paraId="25F8EE09" w14:textId="77777777" w:rsidR="00940463" w:rsidRPr="00940463" w:rsidRDefault="00940463" w:rsidP="00D541C5">
      <w:pPr>
        <w:pStyle w:val="ListParagraph"/>
        <w:widowControl/>
        <w:suppressAutoHyphens w:val="0"/>
        <w:spacing w:before="0" w:after="200" w:line="276" w:lineRule="auto"/>
        <w:ind w:right="0"/>
        <w:rPr>
          <w:rFonts w:ascii="Book Antiqua" w:hAnsi="Book Antiqua"/>
        </w:rPr>
      </w:pPr>
      <w:bookmarkStart w:id="0" w:name="_GoBack"/>
      <w:bookmarkEnd w:id="0"/>
    </w:p>
    <w:p w14:paraId="794CF13D" w14:textId="171896C3" w:rsidR="00D541C5" w:rsidRPr="00940463" w:rsidRDefault="00D541C5" w:rsidP="00D541C5">
      <w:pPr>
        <w:pStyle w:val="ListParagraph"/>
        <w:widowControl/>
        <w:suppressAutoHyphens w:val="0"/>
        <w:spacing w:before="0" w:after="200" w:line="276" w:lineRule="auto"/>
        <w:ind w:right="0"/>
        <w:rPr>
          <w:rFonts w:ascii="Book Antiqua" w:eastAsiaTheme="minorHAnsi" w:hAnsi="Book Antiqua"/>
          <w:b/>
          <w:lang w:val="bs-Latn-BA" w:bidi="ar-SA"/>
        </w:rPr>
      </w:pPr>
      <w:r w:rsidRPr="00940463">
        <w:rPr>
          <w:rFonts w:ascii="Book Antiqua" w:eastAsiaTheme="minorHAnsi" w:hAnsi="Book Antiqua"/>
          <w:b/>
          <w:lang w:val="bs-Latn-BA" w:bidi="ar-SA"/>
        </w:rPr>
        <w:t>Non-malignant pain</w:t>
      </w:r>
    </w:p>
    <w:p w14:paraId="255C6E4A" w14:textId="77777777" w:rsidR="00D541C5" w:rsidRPr="00940463" w:rsidRDefault="00D541C5" w:rsidP="00D541C5">
      <w:pPr>
        <w:pStyle w:val="ListParagraph"/>
        <w:widowControl/>
        <w:suppressAutoHyphens w:val="0"/>
        <w:spacing w:before="0" w:after="200" w:line="276" w:lineRule="auto"/>
        <w:ind w:right="0"/>
        <w:rPr>
          <w:rFonts w:ascii="Book Antiqua" w:hAnsi="Book Antiqua"/>
        </w:rPr>
      </w:pPr>
    </w:p>
    <w:p w14:paraId="08D016C7" w14:textId="69017E08" w:rsidR="00D541C5" w:rsidRPr="00940463" w:rsidRDefault="00D541C5" w:rsidP="00D541C5">
      <w:pPr>
        <w:pStyle w:val="ListParagraph"/>
        <w:widowControl/>
        <w:numPr>
          <w:ilvl w:val="0"/>
          <w:numId w:val="5"/>
        </w:numPr>
        <w:suppressAutoHyphens w:val="0"/>
        <w:spacing w:before="0" w:after="200" w:line="276" w:lineRule="auto"/>
        <w:ind w:right="0"/>
        <w:rPr>
          <w:rFonts w:ascii="Book Antiqua" w:hAnsi="Book Antiqua"/>
        </w:rPr>
      </w:pPr>
      <w:r w:rsidRPr="00940463">
        <w:rPr>
          <w:rFonts w:ascii="Book Antiqua" w:hAnsi="Book Antiqua"/>
          <w:lang w:val="sr-Latn-CS" w:eastAsia="it-IT"/>
        </w:rPr>
        <w:t>Acute and Postoperative Pain- Etiology, Assessment, Therapy</w:t>
      </w:r>
    </w:p>
    <w:p w14:paraId="426130E6" w14:textId="77777777" w:rsidR="00083BBC" w:rsidRPr="00940463" w:rsidRDefault="00083BBC" w:rsidP="00083BBC">
      <w:pPr>
        <w:pStyle w:val="ListParagraph"/>
        <w:widowControl/>
        <w:numPr>
          <w:ilvl w:val="0"/>
          <w:numId w:val="5"/>
        </w:numPr>
        <w:suppressAutoHyphens w:val="0"/>
        <w:spacing w:before="0" w:after="200" w:line="276" w:lineRule="auto"/>
        <w:ind w:right="0"/>
        <w:rPr>
          <w:rFonts w:ascii="Book Antiqua" w:hAnsi="Book Antiqua"/>
        </w:rPr>
      </w:pPr>
      <w:proofErr w:type="spellStart"/>
      <w:r w:rsidRPr="00940463">
        <w:rPr>
          <w:rFonts w:ascii="Book Antiqua" w:hAnsi="Book Antiqua"/>
        </w:rPr>
        <w:t>Fiziologija</w:t>
      </w:r>
      <w:proofErr w:type="spellEnd"/>
      <w:r w:rsidRPr="00940463">
        <w:rPr>
          <w:rFonts w:ascii="Book Antiqua" w:hAnsi="Book Antiqua"/>
        </w:rPr>
        <w:t xml:space="preserve"> </w:t>
      </w:r>
      <w:proofErr w:type="spellStart"/>
      <w:r w:rsidRPr="00940463">
        <w:rPr>
          <w:rFonts w:ascii="Book Antiqua" w:hAnsi="Book Antiqua"/>
        </w:rPr>
        <w:t>nemalignog</w:t>
      </w:r>
      <w:proofErr w:type="spellEnd"/>
      <w:r w:rsidRPr="00940463">
        <w:rPr>
          <w:rFonts w:ascii="Book Antiqua" w:hAnsi="Book Antiqua"/>
        </w:rPr>
        <w:t xml:space="preserve"> bola - Prof. </w:t>
      </w:r>
      <w:proofErr w:type="spellStart"/>
      <w:r w:rsidRPr="00940463">
        <w:rPr>
          <w:rFonts w:ascii="Book Antiqua" w:hAnsi="Book Antiqua"/>
        </w:rPr>
        <w:t>dr</w:t>
      </w:r>
      <w:proofErr w:type="spellEnd"/>
      <w:r w:rsidRPr="00940463">
        <w:rPr>
          <w:rFonts w:ascii="Book Antiqua" w:hAnsi="Book Antiqua"/>
        </w:rPr>
        <w:t xml:space="preserve"> </w:t>
      </w:r>
      <w:proofErr w:type="spellStart"/>
      <w:r w:rsidRPr="00940463">
        <w:rPr>
          <w:rFonts w:ascii="Book Antiqua" w:hAnsi="Book Antiqua"/>
        </w:rPr>
        <w:t>Dejan</w:t>
      </w:r>
      <w:proofErr w:type="spellEnd"/>
      <w:r w:rsidRPr="00940463">
        <w:rPr>
          <w:rFonts w:ascii="Book Antiqua" w:hAnsi="Book Antiqua"/>
        </w:rPr>
        <w:t xml:space="preserve"> </w:t>
      </w:r>
      <w:proofErr w:type="spellStart"/>
      <w:r w:rsidRPr="00940463">
        <w:rPr>
          <w:rFonts w:ascii="Book Antiqua" w:hAnsi="Book Antiqua"/>
        </w:rPr>
        <w:t>Nešić</w:t>
      </w:r>
      <w:proofErr w:type="spellEnd"/>
    </w:p>
    <w:p w14:paraId="4007C352" w14:textId="77777777" w:rsidR="005B45CE" w:rsidRPr="00940463" w:rsidRDefault="00083BBC" w:rsidP="005B45CE">
      <w:pPr>
        <w:pStyle w:val="ListParagraph"/>
        <w:widowControl/>
        <w:numPr>
          <w:ilvl w:val="0"/>
          <w:numId w:val="5"/>
        </w:numPr>
        <w:suppressAutoHyphens w:val="0"/>
        <w:spacing w:before="0" w:after="200" w:line="276" w:lineRule="auto"/>
        <w:ind w:right="0"/>
        <w:rPr>
          <w:rFonts w:ascii="Book Antiqua" w:hAnsi="Book Antiqua"/>
        </w:rPr>
      </w:pPr>
      <w:proofErr w:type="spellStart"/>
      <w:r w:rsidRPr="00940463">
        <w:rPr>
          <w:rFonts w:ascii="Book Antiqua" w:hAnsi="Book Antiqua"/>
        </w:rPr>
        <w:t>Opioidi</w:t>
      </w:r>
      <w:proofErr w:type="spellEnd"/>
      <w:r w:rsidRPr="00940463">
        <w:rPr>
          <w:rFonts w:ascii="Book Antiqua" w:hAnsi="Book Antiqua"/>
        </w:rPr>
        <w:t xml:space="preserve"> u </w:t>
      </w:r>
      <w:proofErr w:type="spellStart"/>
      <w:r w:rsidRPr="00940463">
        <w:rPr>
          <w:rFonts w:ascii="Book Antiqua" w:hAnsi="Book Antiqua"/>
        </w:rPr>
        <w:t>lečenju</w:t>
      </w:r>
      <w:proofErr w:type="spellEnd"/>
      <w:r w:rsidRPr="00940463">
        <w:rPr>
          <w:rFonts w:ascii="Book Antiqua" w:hAnsi="Book Antiqua"/>
        </w:rPr>
        <w:t xml:space="preserve"> </w:t>
      </w:r>
      <w:proofErr w:type="spellStart"/>
      <w:r w:rsidRPr="00940463">
        <w:rPr>
          <w:rFonts w:ascii="Book Antiqua" w:hAnsi="Book Antiqua"/>
        </w:rPr>
        <w:t>hroničnog</w:t>
      </w:r>
      <w:proofErr w:type="spellEnd"/>
      <w:r w:rsidRPr="00940463">
        <w:rPr>
          <w:rFonts w:ascii="Book Antiqua" w:hAnsi="Book Antiqua"/>
        </w:rPr>
        <w:t xml:space="preserve"> </w:t>
      </w:r>
      <w:proofErr w:type="spellStart"/>
      <w:r w:rsidRPr="00940463">
        <w:rPr>
          <w:rFonts w:ascii="Book Antiqua" w:hAnsi="Book Antiqua"/>
        </w:rPr>
        <w:t>nemalignog</w:t>
      </w:r>
      <w:proofErr w:type="spellEnd"/>
      <w:r w:rsidRPr="00940463">
        <w:rPr>
          <w:rFonts w:ascii="Book Antiqua" w:hAnsi="Book Antiqua"/>
        </w:rPr>
        <w:t xml:space="preserve"> bola - Prof. </w:t>
      </w:r>
      <w:proofErr w:type="spellStart"/>
      <w:r w:rsidRPr="00940463">
        <w:rPr>
          <w:rFonts w:ascii="Book Antiqua" w:hAnsi="Book Antiqua"/>
        </w:rPr>
        <w:t>dr</w:t>
      </w:r>
      <w:proofErr w:type="spellEnd"/>
      <w:r w:rsidRPr="00940463">
        <w:rPr>
          <w:rFonts w:ascii="Book Antiqua" w:hAnsi="Book Antiqua"/>
        </w:rPr>
        <w:t xml:space="preserve"> Predrag </w:t>
      </w:r>
      <w:proofErr w:type="spellStart"/>
      <w:r w:rsidRPr="00940463">
        <w:rPr>
          <w:rFonts w:ascii="Book Antiqua" w:hAnsi="Book Antiqua"/>
        </w:rPr>
        <w:t>Stevanović</w:t>
      </w:r>
      <w:proofErr w:type="spellEnd"/>
      <w:r w:rsidRPr="00940463">
        <w:rPr>
          <w:rFonts w:ascii="Book Antiqua" w:hAnsi="Book Antiqua"/>
        </w:rPr>
        <w:t xml:space="preserve"> </w:t>
      </w:r>
    </w:p>
    <w:p w14:paraId="3B8CA903" w14:textId="77777777" w:rsidR="005B45CE" w:rsidRPr="00940463" w:rsidRDefault="00083BBC" w:rsidP="005B45CE">
      <w:pPr>
        <w:pStyle w:val="ListParagraph"/>
        <w:widowControl/>
        <w:numPr>
          <w:ilvl w:val="0"/>
          <w:numId w:val="5"/>
        </w:numPr>
        <w:suppressAutoHyphens w:val="0"/>
        <w:spacing w:before="0" w:after="200" w:line="276" w:lineRule="auto"/>
        <w:ind w:right="0"/>
        <w:rPr>
          <w:rFonts w:ascii="Book Antiqua" w:hAnsi="Book Antiqua"/>
        </w:rPr>
      </w:pPr>
      <w:proofErr w:type="spellStart"/>
      <w:r w:rsidRPr="00940463">
        <w:rPr>
          <w:rFonts w:ascii="Book Antiqua" w:hAnsi="Book Antiqua"/>
        </w:rPr>
        <w:t>Primena</w:t>
      </w:r>
      <w:proofErr w:type="spellEnd"/>
      <w:r w:rsidRPr="00940463">
        <w:rPr>
          <w:rFonts w:ascii="Book Antiqua" w:hAnsi="Book Antiqua"/>
        </w:rPr>
        <w:t xml:space="preserve"> </w:t>
      </w:r>
      <w:proofErr w:type="spellStart"/>
      <w:r w:rsidRPr="00940463">
        <w:rPr>
          <w:rFonts w:ascii="Book Antiqua" w:hAnsi="Book Antiqua"/>
        </w:rPr>
        <w:t>kortikosteroida</w:t>
      </w:r>
      <w:proofErr w:type="spellEnd"/>
      <w:r w:rsidRPr="00940463">
        <w:rPr>
          <w:rFonts w:ascii="Book Antiqua" w:hAnsi="Book Antiqua"/>
        </w:rPr>
        <w:t xml:space="preserve"> u </w:t>
      </w:r>
      <w:proofErr w:type="spellStart"/>
      <w:r w:rsidRPr="00940463">
        <w:rPr>
          <w:rFonts w:ascii="Book Antiqua" w:hAnsi="Book Antiqua"/>
        </w:rPr>
        <w:t>lečenju</w:t>
      </w:r>
      <w:proofErr w:type="spellEnd"/>
      <w:r w:rsidRPr="00940463">
        <w:rPr>
          <w:rFonts w:ascii="Book Antiqua" w:hAnsi="Book Antiqua"/>
        </w:rPr>
        <w:t xml:space="preserve"> </w:t>
      </w:r>
      <w:proofErr w:type="spellStart"/>
      <w:r w:rsidRPr="00940463">
        <w:rPr>
          <w:rFonts w:ascii="Book Antiqua" w:hAnsi="Book Antiqua"/>
        </w:rPr>
        <w:t>lumbalnog</w:t>
      </w:r>
      <w:proofErr w:type="spellEnd"/>
      <w:r w:rsidRPr="00940463">
        <w:rPr>
          <w:rFonts w:ascii="Book Antiqua" w:hAnsi="Book Antiqua"/>
        </w:rPr>
        <w:t xml:space="preserve"> bola - Prof. </w:t>
      </w:r>
      <w:proofErr w:type="spellStart"/>
      <w:r w:rsidRPr="00940463">
        <w:rPr>
          <w:rFonts w:ascii="Book Antiqua" w:hAnsi="Book Antiqua"/>
        </w:rPr>
        <w:t>dr</w:t>
      </w:r>
      <w:proofErr w:type="spellEnd"/>
      <w:r w:rsidRPr="00940463">
        <w:rPr>
          <w:rFonts w:ascii="Book Antiqua" w:hAnsi="Book Antiqua"/>
        </w:rPr>
        <w:t xml:space="preserve"> </w:t>
      </w:r>
      <w:proofErr w:type="spellStart"/>
      <w:r w:rsidRPr="00940463">
        <w:rPr>
          <w:rFonts w:ascii="Book Antiqua" w:hAnsi="Book Antiqua"/>
        </w:rPr>
        <w:t>Nebojša</w:t>
      </w:r>
      <w:proofErr w:type="spellEnd"/>
      <w:r w:rsidRPr="00940463">
        <w:rPr>
          <w:rFonts w:ascii="Book Antiqua" w:hAnsi="Book Antiqua"/>
        </w:rPr>
        <w:t xml:space="preserve"> </w:t>
      </w:r>
      <w:proofErr w:type="spellStart"/>
      <w:r w:rsidRPr="00940463">
        <w:rPr>
          <w:rFonts w:ascii="Book Antiqua" w:hAnsi="Book Antiqua"/>
        </w:rPr>
        <w:t>Lađević</w:t>
      </w:r>
      <w:proofErr w:type="spellEnd"/>
    </w:p>
    <w:p w14:paraId="779116F2" w14:textId="77777777" w:rsidR="005B45CE" w:rsidRPr="00940463" w:rsidRDefault="00D541C5" w:rsidP="005B45CE">
      <w:pPr>
        <w:pStyle w:val="ListParagraph"/>
        <w:widowControl/>
        <w:numPr>
          <w:ilvl w:val="0"/>
          <w:numId w:val="5"/>
        </w:numPr>
        <w:suppressAutoHyphens w:val="0"/>
        <w:spacing w:before="0" w:after="200" w:line="276" w:lineRule="auto"/>
        <w:ind w:right="0"/>
        <w:rPr>
          <w:rFonts w:ascii="Book Antiqua" w:hAnsi="Book Antiqua"/>
        </w:rPr>
      </w:pPr>
      <w:r w:rsidRPr="00940463">
        <w:rPr>
          <w:rFonts w:ascii="Book Antiqua" w:hAnsi="Book Antiqua"/>
          <w:bCs/>
          <w:lang w:val="sr-Latn-CS" w:eastAsia="it-IT"/>
        </w:rPr>
        <w:t>Pain during soft tissue infection of the locomotor system</w:t>
      </w:r>
      <w:r w:rsidRPr="00940463">
        <w:rPr>
          <w:rFonts w:ascii="Book Antiqua" w:hAnsi="Book Antiqua"/>
        </w:rPr>
        <w:t xml:space="preserve"> </w:t>
      </w:r>
      <w:r w:rsidR="005B45CE" w:rsidRPr="00940463">
        <w:rPr>
          <w:rFonts w:ascii="Book Antiqua" w:hAnsi="Book Antiqua"/>
        </w:rPr>
        <w:t>(</w:t>
      </w:r>
      <w:r w:rsidR="005B45CE" w:rsidRPr="00940463">
        <w:rPr>
          <w:rFonts w:ascii="Book Antiqua" w:hAnsi="Book Antiqua"/>
          <w:lang w:val="sr-Latn-CS"/>
        </w:rPr>
        <w:t>Osteoarthritis and Rheumathoid arthritis)</w:t>
      </w:r>
    </w:p>
    <w:p w14:paraId="10FA38BA" w14:textId="77777777" w:rsidR="005B45CE" w:rsidRPr="00940463" w:rsidRDefault="00D541C5" w:rsidP="005B45CE">
      <w:pPr>
        <w:pStyle w:val="ListParagraph"/>
        <w:widowControl/>
        <w:numPr>
          <w:ilvl w:val="0"/>
          <w:numId w:val="5"/>
        </w:numPr>
        <w:suppressAutoHyphens w:val="0"/>
        <w:spacing w:before="0" w:after="200" w:line="276" w:lineRule="auto"/>
        <w:ind w:right="0"/>
        <w:rPr>
          <w:rFonts w:ascii="Book Antiqua" w:hAnsi="Book Antiqua"/>
        </w:rPr>
      </w:pPr>
      <w:r w:rsidRPr="00940463">
        <w:rPr>
          <w:rFonts w:ascii="Book Antiqua" w:hAnsi="Book Antiqua"/>
          <w:bCs/>
        </w:rPr>
        <w:t>Fibromyalgia Syndrome and Chronic Widespread Pain</w:t>
      </w:r>
    </w:p>
    <w:p w14:paraId="51803F75" w14:textId="44FBE71E" w:rsidR="005B45CE" w:rsidRPr="00940463" w:rsidRDefault="00D541C5" w:rsidP="005B45CE">
      <w:pPr>
        <w:pStyle w:val="ListParagraph"/>
        <w:widowControl/>
        <w:numPr>
          <w:ilvl w:val="0"/>
          <w:numId w:val="5"/>
        </w:numPr>
        <w:suppressAutoHyphens w:val="0"/>
        <w:spacing w:before="0" w:after="200" w:line="276" w:lineRule="auto"/>
        <w:ind w:right="0"/>
        <w:rPr>
          <w:rFonts w:ascii="Book Antiqua" w:hAnsi="Book Antiqua"/>
        </w:rPr>
      </w:pPr>
      <w:r w:rsidRPr="00940463">
        <w:rPr>
          <w:rFonts w:ascii="Book Antiqua" w:hAnsi="Book Antiqua"/>
          <w:bCs/>
          <w:lang w:val="sr-Latn-CS" w:eastAsia="it-IT"/>
        </w:rPr>
        <w:t>Back Pain</w:t>
      </w:r>
      <w:r w:rsidR="005B45CE" w:rsidRPr="00940463">
        <w:rPr>
          <w:rFonts w:ascii="Book Antiqua" w:hAnsi="Book Antiqua"/>
          <w:bCs/>
          <w:lang w:val="sr-Latn-CS" w:eastAsia="it-IT"/>
        </w:rPr>
        <w:t>, Neck Pain and Pain in the Upper Extremities: Etiology, Pathogenesis, Therapy</w:t>
      </w:r>
    </w:p>
    <w:p w14:paraId="64FFFBAC" w14:textId="49F3ECE3" w:rsidR="005B45CE" w:rsidRPr="00940463" w:rsidRDefault="005B45CE" w:rsidP="005B45CE">
      <w:pPr>
        <w:pStyle w:val="ListParagraph"/>
        <w:widowControl/>
        <w:numPr>
          <w:ilvl w:val="0"/>
          <w:numId w:val="5"/>
        </w:numPr>
        <w:suppressAutoHyphens w:val="0"/>
        <w:spacing w:before="0" w:after="200" w:line="276" w:lineRule="auto"/>
        <w:ind w:right="0"/>
        <w:rPr>
          <w:rFonts w:ascii="Book Antiqua" w:hAnsi="Book Antiqua"/>
        </w:rPr>
      </w:pPr>
      <w:r w:rsidRPr="00940463">
        <w:rPr>
          <w:rFonts w:ascii="Book Antiqua" w:hAnsi="Book Antiqua"/>
          <w:bCs/>
          <w:lang w:val="sr-Latn-CS" w:eastAsia="it-IT"/>
        </w:rPr>
        <w:t>Headaches: Epidemiology, Classification, Patophysiology, Clinical Presentation, Therapy</w:t>
      </w:r>
    </w:p>
    <w:p w14:paraId="2DD38A92" w14:textId="2777CF2B" w:rsidR="005B45CE" w:rsidRPr="00940463" w:rsidRDefault="005B45CE" w:rsidP="005B45CE">
      <w:pPr>
        <w:pStyle w:val="ListParagraph"/>
        <w:widowControl/>
        <w:numPr>
          <w:ilvl w:val="0"/>
          <w:numId w:val="5"/>
        </w:numPr>
        <w:suppressAutoHyphens w:val="0"/>
        <w:spacing w:before="0" w:after="200" w:line="276" w:lineRule="auto"/>
        <w:ind w:right="0"/>
        <w:rPr>
          <w:rFonts w:ascii="Book Antiqua" w:hAnsi="Book Antiqua"/>
        </w:rPr>
      </w:pPr>
      <w:r w:rsidRPr="00940463">
        <w:rPr>
          <w:rFonts w:ascii="Book Antiqua" w:hAnsi="Book Antiqua"/>
          <w:bCs/>
          <w:lang w:val="sr-Latn-CS" w:eastAsia="it-IT"/>
        </w:rPr>
        <w:t>Obstetric Pain</w:t>
      </w:r>
    </w:p>
    <w:p w14:paraId="3932854C" w14:textId="62308F9C" w:rsidR="005B45CE" w:rsidRPr="00940463" w:rsidRDefault="005B45CE" w:rsidP="005B45CE">
      <w:pPr>
        <w:ind w:left="360"/>
        <w:jc w:val="center"/>
        <w:rPr>
          <w:bCs/>
          <w:szCs w:val="24"/>
          <w:lang w:val="sr-Latn-CS" w:eastAsia="it-IT"/>
        </w:rPr>
      </w:pPr>
    </w:p>
    <w:p w14:paraId="7C02317B" w14:textId="7B312567" w:rsidR="005B45CE" w:rsidRPr="00940463" w:rsidRDefault="005B45CE" w:rsidP="005B45CE">
      <w:pPr>
        <w:ind w:left="360"/>
        <w:jc w:val="center"/>
        <w:rPr>
          <w:bCs/>
          <w:szCs w:val="24"/>
          <w:lang w:val="sr-Latn-CS" w:eastAsia="it-IT"/>
        </w:rPr>
      </w:pPr>
    </w:p>
    <w:p w14:paraId="2774EC03" w14:textId="77777777" w:rsidR="005B45CE" w:rsidRPr="00940463" w:rsidRDefault="005B45CE" w:rsidP="005B45CE">
      <w:pPr>
        <w:ind w:left="360"/>
        <w:jc w:val="center"/>
        <w:rPr>
          <w:bCs/>
          <w:szCs w:val="24"/>
          <w:lang w:val="sr-Latn-CS" w:eastAsia="it-IT"/>
        </w:rPr>
      </w:pPr>
    </w:p>
    <w:p w14:paraId="156AC04D" w14:textId="4BE74798" w:rsidR="00083BBC" w:rsidRPr="00940463" w:rsidRDefault="00083BBC" w:rsidP="00083BBC">
      <w:pPr>
        <w:rPr>
          <w:rFonts w:cs="Times New Roman"/>
          <w:b/>
          <w:szCs w:val="24"/>
        </w:rPr>
      </w:pPr>
      <w:r w:rsidRPr="00940463">
        <w:rPr>
          <w:rFonts w:cs="Times New Roman"/>
          <w:b/>
          <w:szCs w:val="24"/>
        </w:rPr>
        <w:t>Neuropat</w:t>
      </w:r>
      <w:r w:rsidR="008F4850" w:rsidRPr="00940463">
        <w:rPr>
          <w:rFonts w:cs="Times New Roman"/>
          <w:b/>
          <w:szCs w:val="24"/>
        </w:rPr>
        <w:t>hic pain</w:t>
      </w:r>
    </w:p>
    <w:p w14:paraId="1CC8E61E" w14:textId="77777777" w:rsidR="005B45CE" w:rsidRPr="00940463" w:rsidRDefault="005B45CE" w:rsidP="00083BBC">
      <w:pPr>
        <w:rPr>
          <w:rFonts w:cs="Times New Roman"/>
          <w:szCs w:val="24"/>
        </w:rPr>
      </w:pPr>
    </w:p>
    <w:p w14:paraId="37225B08" w14:textId="4FC5DB79" w:rsidR="005B45CE" w:rsidRPr="00940463" w:rsidRDefault="005B45CE" w:rsidP="00083BBC">
      <w:pPr>
        <w:pStyle w:val="ListParagraph"/>
        <w:widowControl/>
        <w:numPr>
          <w:ilvl w:val="0"/>
          <w:numId w:val="6"/>
        </w:numPr>
        <w:suppressAutoHyphens w:val="0"/>
        <w:spacing w:before="0" w:after="200" w:line="276" w:lineRule="auto"/>
        <w:ind w:right="0"/>
        <w:rPr>
          <w:rFonts w:ascii="Book Antiqua" w:hAnsi="Book Antiqua"/>
        </w:rPr>
      </w:pPr>
      <w:r w:rsidRPr="00940463">
        <w:rPr>
          <w:rFonts w:ascii="Book Antiqua" w:hAnsi="Book Antiqua"/>
          <w:bCs/>
          <w:lang w:val="sr-Latn-CS" w:eastAsia="it-IT"/>
        </w:rPr>
        <w:t>Neuropathic Pain-Epidemiology, Etiology, Classification, Characteristics, Clinical Presentation</w:t>
      </w:r>
    </w:p>
    <w:p w14:paraId="74819150" w14:textId="6B5E4E3C" w:rsidR="005B45CE" w:rsidRPr="00940463" w:rsidRDefault="005B45CE" w:rsidP="00083BBC">
      <w:pPr>
        <w:pStyle w:val="ListParagraph"/>
        <w:widowControl/>
        <w:numPr>
          <w:ilvl w:val="0"/>
          <w:numId w:val="6"/>
        </w:numPr>
        <w:suppressAutoHyphens w:val="0"/>
        <w:spacing w:before="0" w:after="200" w:line="276" w:lineRule="auto"/>
        <w:ind w:right="0"/>
        <w:rPr>
          <w:rFonts w:ascii="Book Antiqua" w:hAnsi="Book Antiqua"/>
        </w:rPr>
      </w:pPr>
      <w:r w:rsidRPr="00940463">
        <w:rPr>
          <w:rFonts w:ascii="Book Antiqua" w:hAnsi="Book Antiqua"/>
          <w:bCs/>
          <w:lang w:val="sr-Latn-CS" w:eastAsia="it-IT"/>
        </w:rPr>
        <w:t>Therapy of Neuropathic Pain</w:t>
      </w:r>
    </w:p>
    <w:p w14:paraId="1BEC50EE" w14:textId="78E704F9" w:rsidR="005B45CE" w:rsidRPr="00940463" w:rsidRDefault="005B45CE" w:rsidP="00083BBC">
      <w:pPr>
        <w:pStyle w:val="ListParagraph"/>
        <w:widowControl/>
        <w:numPr>
          <w:ilvl w:val="0"/>
          <w:numId w:val="6"/>
        </w:numPr>
        <w:suppressAutoHyphens w:val="0"/>
        <w:spacing w:before="0" w:after="200" w:line="276" w:lineRule="auto"/>
        <w:ind w:right="0"/>
        <w:rPr>
          <w:rFonts w:ascii="Book Antiqua" w:hAnsi="Book Antiqua"/>
        </w:rPr>
      </w:pPr>
      <w:r w:rsidRPr="00940463">
        <w:rPr>
          <w:rFonts w:ascii="Book Antiqua" w:hAnsi="Book Antiqua"/>
          <w:bCs/>
          <w:lang w:val="sr-Latn-CS" w:eastAsia="it-IT"/>
        </w:rPr>
        <w:t>Components in Low Back Pain</w:t>
      </w:r>
    </w:p>
    <w:p w14:paraId="51B6B094" w14:textId="3435B4FC" w:rsidR="005B45CE" w:rsidRPr="00940463" w:rsidRDefault="005B45CE" w:rsidP="00083BBC">
      <w:pPr>
        <w:pStyle w:val="ListParagraph"/>
        <w:widowControl/>
        <w:numPr>
          <w:ilvl w:val="0"/>
          <w:numId w:val="6"/>
        </w:numPr>
        <w:suppressAutoHyphens w:val="0"/>
        <w:spacing w:before="0" w:after="200" w:line="276" w:lineRule="auto"/>
        <w:ind w:right="0"/>
        <w:rPr>
          <w:rFonts w:ascii="Book Antiqua" w:hAnsi="Book Antiqua"/>
        </w:rPr>
      </w:pPr>
      <w:r w:rsidRPr="00940463">
        <w:rPr>
          <w:rFonts w:ascii="Book Antiqua" w:hAnsi="Book Antiqua"/>
          <w:bCs/>
          <w:lang w:val="sr-Latn-CS" w:eastAsia="it-IT"/>
        </w:rPr>
        <w:t>Pain in Older Adults</w:t>
      </w:r>
    </w:p>
    <w:p w14:paraId="0B6D04E9" w14:textId="7AB434DC" w:rsidR="005B45CE" w:rsidRPr="00940463" w:rsidRDefault="005B45CE" w:rsidP="00083BBC">
      <w:pPr>
        <w:pStyle w:val="ListParagraph"/>
        <w:widowControl/>
        <w:numPr>
          <w:ilvl w:val="0"/>
          <w:numId w:val="6"/>
        </w:numPr>
        <w:suppressAutoHyphens w:val="0"/>
        <w:spacing w:before="0" w:after="200" w:line="276" w:lineRule="auto"/>
        <w:ind w:right="0"/>
        <w:rPr>
          <w:rFonts w:ascii="Book Antiqua" w:hAnsi="Book Antiqua"/>
        </w:rPr>
      </w:pPr>
      <w:r w:rsidRPr="00940463">
        <w:rPr>
          <w:rFonts w:ascii="Book Antiqua" w:hAnsi="Book Antiqua"/>
          <w:bCs/>
        </w:rPr>
        <w:t>Complex Regional Pain Syndromes, Type I and II</w:t>
      </w:r>
    </w:p>
    <w:p w14:paraId="6E5CD96D" w14:textId="426310CD" w:rsidR="005B45CE" w:rsidRPr="00940463" w:rsidRDefault="005B45CE" w:rsidP="005B45CE">
      <w:pPr>
        <w:pStyle w:val="ListParagraph"/>
        <w:widowControl/>
        <w:numPr>
          <w:ilvl w:val="0"/>
          <w:numId w:val="6"/>
        </w:numPr>
        <w:suppressAutoHyphens w:val="0"/>
        <w:spacing w:before="0" w:after="200" w:line="276" w:lineRule="auto"/>
        <w:ind w:right="0"/>
        <w:rPr>
          <w:rFonts w:ascii="Book Antiqua" w:hAnsi="Book Antiqua"/>
        </w:rPr>
      </w:pPr>
      <w:r w:rsidRPr="00940463">
        <w:rPr>
          <w:rFonts w:ascii="Book Antiqua" w:hAnsi="Book Antiqua"/>
        </w:rPr>
        <w:t>Diabetic polyneuropathy</w:t>
      </w:r>
    </w:p>
    <w:p w14:paraId="6D8854BF" w14:textId="7865EF8C" w:rsidR="005B45CE" w:rsidRPr="00940463" w:rsidRDefault="005B45CE" w:rsidP="005B45CE">
      <w:pPr>
        <w:pStyle w:val="ListParagraph"/>
        <w:widowControl/>
        <w:numPr>
          <w:ilvl w:val="0"/>
          <w:numId w:val="6"/>
        </w:numPr>
        <w:suppressAutoHyphens w:val="0"/>
        <w:spacing w:before="0" w:after="200" w:line="276" w:lineRule="auto"/>
        <w:ind w:right="0"/>
        <w:rPr>
          <w:rFonts w:ascii="Book Antiqua" w:hAnsi="Book Antiqua"/>
        </w:rPr>
      </w:pPr>
      <w:r w:rsidRPr="00940463">
        <w:rPr>
          <w:rFonts w:ascii="Book Antiqua" w:hAnsi="Book Antiqua"/>
        </w:rPr>
        <w:t>Application of physical agents in the treatment of neuropathic pain</w:t>
      </w:r>
    </w:p>
    <w:p w14:paraId="4BCEA25D" w14:textId="77777777" w:rsidR="00083BBC" w:rsidRPr="00940463" w:rsidRDefault="00083BBC" w:rsidP="00083BBC">
      <w:pPr>
        <w:rPr>
          <w:szCs w:val="24"/>
        </w:rPr>
      </w:pPr>
    </w:p>
    <w:p w14:paraId="5D5EF8E1" w14:textId="77777777" w:rsidR="00083BBC" w:rsidRPr="00940463" w:rsidRDefault="00083BBC" w:rsidP="00242A86">
      <w:pPr>
        <w:rPr>
          <w:szCs w:val="24"/>
        </w:rPr>
      </w:pPr>
    </w:p>
    <w:sectPr w:rsidR="00083BBC" w:rsidRPr="00940463" w:rsidSect="00A67DA7">
      <w:headerReference w:type="default" r:id="rId7"/>
      <w:footerReference w:type="default" r:id="rId8"/>
      <w:footnotePr>
        <w:pos w:val="beneathText"/>
      </w:footnotePr>
      <w:pgSz w:w="11907" w:h="16840" w:code="9"/>
      <w:pgMar w:top="1094" w:right="567" w:bottom="567" w:left="1140" w:header="561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CC531" w14:textId="77777777" w:rsidR="00FC6845" w:rsidRDefault="00FC6845">
      <w:r>
        <w:separator/>
      </w:r>
    </w:p>
  </w:endnote>
  <w:endnote w:type="continuationSeparator" w:id="0">
    <w:p w14:paraId="2C1E6915" w14:textId="77777777" w:rsidR="00FC6845" w:rsidRDefault="00FC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268235"/>
      <w:docPartObj>
        <w:docPartGallery w:val="Page Numbers (Bottom of Page)"/>
        <w:docPartUnique/>
      </w:docPartObj>
    </w:sdtPr>
    <w:sdtEndPr/>
    <w:sdtContent>
      <w:p w14:paraId="1E3B0AA0" w14:textId="77777777" w:rsidR="00100EAD" w:rsidRDefault="00FC68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E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135FA3" w14:textId="77777777" w:rsidR="00F12C7C" w:rsidRDefault="00F12C7C" w:rsidP="00AE48B4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1B60D" w14:textId="77777777" w:rsidR="00FC6845" w:rsidRDefault="00FC6845">
      <w:r>
        <w:separator/>
      </w:r>
    </w:p>
  </w:footnote>
  <w:footnote w:type="continuationSeparator" w:id="0">
    <w:p w14:paraId="2B68D6D9" w14:textId="77777777" w:rsidR="00FC6845" w:rsidRDefault="00FC6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0"/>
      <w:gridCol w:w="5312"/>
      <w:gridCol w:w="2574"/>
    </w:tblGrid>
    <w:tr w:rsidR="0069015C" w14:paraId="61C33E85" w14:textId="77777777" w:rsidTr="00100EAD">
      <w:tc>
        <w:tcPr>
          <w:tcW w:w="2235" w:type="dxa"/>
        </w:tcPr>
        <w:p w14:paraId="394E5965" w14:textId="77777777" w:rsidR="0069015C" w:rsidRDefault="00DF0965" w:rsidP="00E843F7">
          <w:pPr>
            <w:pStyle w:val="BodyText"/>
          </w:pPr>
          <w:r>
            <w:rPr>
              <w:bCs/>
              <w:noProof/>
              <w:sz w:val="20"/>
              <w:szCs w:val="20"/>
              <w:lang w:bidi="ar-SA"/>
            </w:rPr>
            <w:drawing>
              <wp:inline distT="0" distB="0" distL="0" distR="0" wp14:anchorId="63AE3348" wp14:editId="2CF22C92">
                <wp:extent cx="1469789" cy="372979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HEPMP 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83" cy="3746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5" w:type="dxa"/>
        </w:tcPr>
        <w:p w14:paraId="0DC8428C" w14:textId="77777777" w:rsidR="0069015C" w:rsidRPr="00B21E71" w:rsidRDefault="000673B0" w:rsidP="00B21E71">
          <w:pPr>
            <w:pStyle w:val="Header"/>
            <w:ind w:left="0"/>
            <w:jc w:val="center"/>
            <w:rPr>
              <w:rFonts w:ascii="Book Antiqua" w:hAnsi="Book Antiqua"/>
              <w:bCs/>
              <w:sz w:val="20"/>
              <w:szCs w:val="20"/>
              <w:lang w:val="sr-Cyrl-RS"/>
            </w:rPr>
          </w:pPr>
          <w:r w:rsidRPr="00B21E71">
            <w:rPr>
              <w:rStyle w:val="SelPlus"/>
              <w:rFonts w:ascii="Book Antiqua" w:hAnsi="Book Antiqua"/>
              <w:b w:val="0"/>
              <w:sz w:val="20"/>
              <w:szCs w:val="20"/>
            </w:rPr>
            <w:t>Strengthening Capacities for Higher Education of Pain Medicine  in Western Balkan countries</w:t>
          </w:r>
          <w:r w:rsidRPr="00B21E71">
            <w:rPr>
              <w:rStyle w:val="SelPlus"/>
              <w:rFonts w:ascii="Book Antiqua" w:hAnsi="Book Antiqua"/>
              <w:b w:val="0"/>
              <w:sz w:val="20"/>
              <w:szCs w:val="20"/>
              <w:lang w:val="sr-Cyrl-RS"/>
            </w:rPr>
            <w:t xml:space="preserve"> – </w:t>
          </w:r>
          <w:r w:rsidRPr="00B21E71">
            <w:rPr>
              <w:rFonts w:ascii="Book Antiqua" w:hAnsi="Book Antiqua"/>
              <w:bCs/>
              <w:sz w:val="20"/>
              <w:szCs w:val="20"/>
            </w:rPr>
            <w:t>HEPMP</w:t>
          </w:r>
        </w:p>
      </w:tc>
      <w:tc>
        <w:tcPr>
          <w:tcW w:w="2586" w:type="dxa"/>
        </w:tcPr>
        <w:p w14:paraId="56ADB9F1" w14:textId="77777777" w:rsidR="0069015C" w:rsidRDefault="00DF0965" w:rsidP="00E843F7">
          <w:pPr>
            <w:pStyle w:val="BodyText"/>
          </w:pPr>
          <w:r w:rsidRPr="00941AC8">
            <w:rPr>
              <w:noProof/>
              <w:lang w:bidi="ar-SA"/>
            </w:rPr>
            <w:drawing>
              <wp:inline distT="0" distB="0" distL="0" distR="0" wp14:anchorId="61A4A797" wp14:editId="04BE41CC">
                <wp:extent cx="1433655" cy="409575"/>
                <wp:effectExtent l="19050" t="0" r="0" b="0"/>
                <wp:docPr id="2" name="Picture 2" descr="eu_flag_co_funded_pos_[rgb]_r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flag_co_funded_pos_[rgb]_right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624" cy="410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A426AB5" w14:textId="77777777" w:rsidR="003A6AF9" w:rsidRDefault="003A6AF9" w:rsidP="00E843F7">
    <w:pPr>
      <w:pStyle w:val="Body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D447A7"/>
    <w:multiLevelType w:val="hybridMultilevel"/>
    <w:tmpl w:val="9A4A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5515A"/>
    <w:multiLevelType w:val="hybridMultilevel"/>
    <w:tmpl w:val="9EC8E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77155"/>
    <w:multiLevelType w:val="hybridMultilevel"/>
    <w:tmpl w:val="9A4A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503EE"/>
    <w:multiLevelType w:val="hybridMultilevel"/>
    <w:tmpl w:val="EF588ABA"/>
    <w:lvl w:ilvl="0" w:tplc="040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5" w15:restartNumberingAfterBreak="0">
    <w:nsid w:val="6DC733B8"/>
    <w:multiLevelType w:val="hybridMultilevel"/>
    <w:tmpl w:val="5874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F6BD5"/>
    <w:multiLevelType w:val="hybridMultilevel"/>
    <w:tmpl w:val="84C02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791"/>
    <w:rsid w:val="00005D08"/>
    <w:rsid w:val="000237B0"/>
    <w:rsid w:val="000341D6"/>
    <w:rsid w:val="0004689E"/>
    <w:rsid w:val="00047D38"/>
    <w:rsid w:val="00051F8B"/>
    <w:rsid w:val="00053A35"/>
    <w:rsid w:val="000673B0"/>
    <w:rsid w:val="000831F3"/>
    <w:rsid w:val="00083BBC"/>
    <w:rsid w:val="00083CE1"/>
    <w:rsid w:val="00090499"/>
    <w:rsid w:val="0009219B"/>
    <w:rsid w:val="00096DBF"/>
    <w:rsid w:val="00097C95"/>
    <w:rsid w:val="000E0157"/>
    <w:rsid w:val="00100EAD"/>
    <w:rsid w:val="00116BB0"/>
    <w:rsid w:val="00132BB4"/>
    <w:rsid w:val="001362D2"/>
    <w:rsid w:val="00143543"/>
    <w:rsid w:val="00151396"/>
    <w:rsid w:val="001516D3"/>
    <w:rsid w:val="001779FE"/>
    <w:rsid w:val="00181D91"/>
    <w:rsid w:val="00190C9A"/>
    <w:rsid w:val="00195F5D"/>
    <w:rsid w:val="001A21A4"/>
    <w:rsid w:val="001B5FBB"/>
    <w:rsid w:val="001D05D0"/>
    <w:rsid w:val="001E6E78"/>
    <w:rsid w:val="001E74C7"/>
    <w:rsid w:val="001E78A7"/>
    <w:rsid w:val="001F71CF"/>
    <w:rsid w:val="00210644"/>
    <w:rsid w:val="00211200"/>
    <w:rsid w:val="00220B1F"/>
    <w:rsid w:val="00222BC5"/>
    <w:rsid w:val="00225FFE"/>
    <w:rsid w:val="0023500F"/>
    <w:rsid w:val="00237E72"/>
    <w:rsid w:val="00242A86"/>
    <w:rsid w:val="00257CA9"/>
    <w:rsid w:val="002630F5"/>
    <w:rsid w:val="00263DF6"/>
    <w:rsid w:val="00264C4B"/>
    <w:rsid w:val="00272F45"/>
    <w:rsid w:val="00280241"/>
    <w:rsid w:val="00286448"/>
    <w:rsid w:val="002911BD"/>
    <w:rsid w:val="002A3547"/>
    <w:rsid w:val="002A735A"/>
    <w:rsid w:val="002B3371"/>
    <w:rsid w:val="002D6F46"/>
    <w:rsid w:val="002E617A"/>
    <w:rsid w:val="002E6E1A"/>
    <w:rsid w:val="002F3FAB"/>
    <w:rsid w:val="00303791"/>
    <w:rsid w:val="00313E84"/>
    <w:rsid w:val="00314DA0"/>
    <w:rsid w:val="00315A81"/>
    <w:rsid w:val="0032106E"/>
    <w:rsid w:val="00332B0E"/>
    <w:rsid w:val="003477B1"/>
    <w:rsid w:val="00361C90"/>
    <w:rsid w:val="00365103"/>
    <w:rsid w:val="00371C0E"/>
    <w:rsid w:val="00395127"/>
    <w:rsid w:val="003A6AF9"/>
    <w:rsid w:val="003B7A73"/>
    <w:rsid w:val="003C5121"/>
    <w:rsid w:val="003C7D49"/>
    <w:rsid w:val="003D05DA"/>
    <w:rsid w:val="003D77A3"/>
    <w:rsid w:val="003E7267"/>
    <w:rsid w:val="003F46EE"/>
    <w:rsid w:val="0040053D"/>
    <w:rsid w:val="00406782"/>
    <w:rsid w:val="004101DD"/>
    <w:rsid w:val="004163F3"/>
    <w:rsid w:val="00417EA4"/>
    <w:rsid w:val="00422DD5"/>
    <w:rsid w:val="00423D84"/>
    <w:rsid w:val="00441C70"/>
    <w:rsid w:val="0044305D"/>
    <w:rsid w:val="00445760"/>
    <w:rsid w:val="00446495"/>
    <w:rsid w:val="004800A2"/>
    <w:rsid w:val="00482DA6"/>
    <w:rsid w:val="00483FBD"/>
    <w:rsid w:val="00485AE7"/>
    <w:rsid w:val="004866CC"/>
    <w:rsid w:val="004B0B45"/>
    <w:rsid w:val="004D1BB2"/>
    <w:rsid w:val="004D78AF"/>
    <w:rsid w:val="004E1DF7"/>
    <w:rsid w:val="0050206A"/>
    <w:rsid w:val="00530874"/>
    <w:rsid w:val="005604D1"/>
    <w:rsid w:val="00562231"/>
    <w:rsid w:val="005753D1"/>
    <w:rsid w:val="005760AF"/>
    <w:rsid w:val="00583168"/>
    <w:rsid w:val="00586A93"/>
    <w:rsid w:val="00591C38"/>
    <w:rsid w:val="005A3B95"/>
    <w:rsid w:val="005B1DD3"/>
    <w:rsid w:val="005B45CE"/>
    <w:rsid w:val="005D0814"/>
    <w:rsid w:val="005E07B0"/>
    <w:rsid w:val="005E3BBC"/>
    <w:rsid w:val="005E7077"/>
    <w:rsid w:val="005F1950"/>
    <w:rsid w:val="005F6CCB"/>
    <w:rsid w:val="0060503B"/>
    <w:rsid w:val="00611687"/>
    <w:rsid w:val="00626E41"/>
    <w:rsid w:val="00632335"/>
    <w:rsid w:val="006324AA"/>
    <w:rsid w:val="006436E9"/>
    <w:rsid w:val="006504D6"/>
    <w:rsid w:val="0066667E"/>
    <w:rsid w:val="00682226"/>
    <w:rsid w:val="0069015C"/>
    <w:rsid w:val="00690B5D"/>
    <w:rsid w:val="006B569C"/>
    <w:rsid w:val="006C1CFB"/>
    <w:rsid w:val="006C646D"/>
    <w:rsid w:val="006C64A2"/>
    <w:rsid w:val="006D5654"/>
    <w:rsid w:val="006D6343"/>
    <w:rsid w:val="006F215D"/>
    <w:rsid w:val="00702F9E"/>
    <w:rsid w:val="00716DDC"/>
    <w:rsid w:val="00717988"/>
    <w:rsid w:val="00731936"/>
    <w:rsid w:val="00741B85"/>
    <w:rsid w:val="00745013"/>
    <w:rsid w:val="00751E0D"/>
    <w:rsid w:val="0075255D"/>
    <w:rsid w:val="0077162A"/>
    <w:rsid w:val="00771721"/>
    <w:rsid w:val="00775F67"/>
    <w:rsid w:val="00782EC0"/>
    <w:rsid w:val="00787D87"/>
    <w:rsid w:val="00791D5E"/>
    <w:rsid w:val="007A049E"/>
    <w:rsid w:val="007A4E68"/>
    <w:rsid w:val="007A5865"/>
    <w:rsid w:val="007B1819"/>
    <w:rsid w:val="007B3AD7"/>
    <w:rsid w:val="007C19BA"/>
    <w:rsid w:val="007C616C"/>
    <w:rsid w:val="007D51E8"/>
    <w:rsid w:val="007E2594"/>
    <w:rsid w:val="007E260B"/>
    <w:rsid w:val="007F27AF"/>
    <w:rsid w:val="007F2C62"/>
    <w:rsid w:val="008141F4"/>
    <w:rsid w:val="008144A1"/>
    <w:rsid w:val="00814AEE"/>
    <w:rsid w:val="0082097A"/>
    <w:rsid w:val="00847945"/>
    <w:rsid w:val="008549D9"/>
    <w:rsid w:val="00864113"/>
    <w:rsid w:val="008753F6"/>
    <w:rsid w:val="00877CC5"/>
    <w:rsid w:val="008830E6"/>
    <w:rsid w:val="00894C80"/>
    <w:rsid w:val="00896495"/>
    <w:rsid w:val="008B0542"/>
    <w:rsid w:val="008E09BA"/>
    <w:rsid w:val="008E5B11"/>
    <w:rsid w:val="008E613E"/>
    <w:rsid w:val="008F4850"/>
    <w:rsid w:val="009067C4"/>
    <w:rsid w:val="00907BC5"/>
    <w:rsid w:val="0091283D"/>
    <w:rsid w:val="00915250"/>
    <w:rsid w:val="00916B9A"/>
    <w:rsid w:val="00931683"/>
    <w:rsid w:val="00935D95"/>
    <w:rsid w:val="00940463"/>
    <w:rsid w:val="00943DD4"/>
    <w:rsid w:val="00944AA3"/>
    <w:rsid w:val="0095474F"/>
    <w:rsid w:val="00971102"/>
    <w:rsid w:val="009812FC"/>
    <w:rsid w:val="0098202A"/>
    <w:rsid w:val="00983962"/>
    <w:rsid w:val="009841CB"/>
    <w:rsid w:val="00993D7F"/>
    <w:rsid w:val="009A0E18"/>
    <w:rsid w:val="009A500C"/>
    <w:rsid w:val="009D4FD3"/>
    <w:rsid w:val="009E11D3"/>
    <w:rsid w:val="009E4F0D"/>
    <w:rsid w:val="009E6559"/>
    <w:rsid w:val="009F522A"/>
    <w:rsid w:val="00A0458A"/>
    <w:rsid w:val="00A15FD7"/>
    <w:rsid w:val="00A21128"/>
    <w:rsid w:val="00A35B4F"/>
    <w:rsid w:val="00A46A71"/>
    <w:rsid w:val="00A67DA7"/>
    <w:rsid w:val="00A70E8D"/>
    <w:rsid w:val="00A77E8D"/>
    <w:rsid w:val="00AB1E76"/>
    <w:rsid w:val="00AB553B"/>
    <w:rsid w:val="00AB6F49"/>
    <w:rsid w:val="00AD2967"/>
    <w:rsid w:val="00AD7515"/>
    <w:rsid w:val="00AE140B"/>
    <w:rsid w:val="00AE48B4"/>
    <w:rsid w:val="00AE60AC"/>
    <w:rsid w:val="00AF43A7"/>
    <w:rsid w:val="00AF6032"/>
    <w:rsid w:val="00AF75BE"/>
    <w:rsid w:val="00B02282"/>
    <w:rsid w:val="00B13005"/>
    <w:rsid w:val="00B17EFA"/>
    <w:rsid w:val="00B21E71"/>
    <w:rsid w:val="00B4758A"/>
    <w:rsid w:val="00B527CA"/>
    <w:rsid w:val="00B56CC8"/>
    <w:rsid w:val="00B577F0"/>
    <w:rsid w:val="00B76690"/>
    <w:rsid w:val="00B841EC"/>
    <w:rsid w:val="00BA57C0"/>
    <w:rsid w:val="00BD07DB"/>
    <w:rsid w:val="00BD6DAB"/>
    <w:rsid w:val="00BE2677"/>
    <w:rsid w:val="00BF0C99"/>
    <w:rsid w:val="00C16570"/>
    <w:rsid w:val="00C27C63"/>
    <w:rsid w:val="00C3074C"/>
    <w:rsid w:val="00C32546"/>
    <w:rsid w:val="00C40FA6"/>
    <w:rsid w:val="00C62DF5"/>
    <w:rsid w:val="00C65364"/>
    <w:rsid w:val="00C743AE"/>
    <w:rsid w:val="00C911B8"/>
    <w:rsid w:val="00C94F48"/>
    <w:rsid w:val="00C96D8D"/>
    <w:rsid w:val="00C9780D"/>
    <w:rsid w:val="00CA37CD"/>
    <w:rsid w:val="00CB1BFC"/>
    <w:rsid w:val="00CC494E"/>
    <w:rsid w:val="00CC7C08"/>
    <w:rsid w:val="00CF052F"/>
    <w:rsid w:val="00D034B5"/>
    <w:rsid w:val="00D06BB8"/>
    <w:rsid w:val="00D27313"/>
    <w:rsid w:val="00D31A73"/>
    <w:rsid w:val="00D41393"/>
    <w:rsid w:val="00D445ED"/>
    <w:rsid w:val="00D51A3E"/>
    <w:rsid w:val="00D541C5"/>
    <w:rsid w:val="00D54C0C"/>
    <w:rsid w:val="00DD6755"/>
    <w:rsid w:val="00DF0965"/>
    <w:rsid w:val="00E018F8"/>
    <w:rsid w:val="00E12A3F"/>
    <w:rsid w:val="00E13121"/>
    <w:rsid w:val="00E43951"/>
    <w:rsid w:val="00E57AEA"/>
    <w:rsid w:val="00E6240D"/>
    <w:rsid w:val="00E62A1D"/>
    <w:rsid w:val="00E6578E"/>
    <w:rsid w:val="00E8190B"/>
    <w:rsid w:val="00E82BA2"/>
    <w:rsid w:val="00E843F7"/>
    <w:rsid w:val="00EA6356"/>
    <w:rsid w:val="00EC0E26"/>
    <w:rsid w:val="00EC42B9"/>
    <w:rsid w:val="00EC6240"/>
    <w:rsid w:val="00EC69DF"/>
    <w:rsid w:val="00EE2F75"/>
    <w:rsid w:val="00F115F5"/>
    <w:rsid w:val="00F11C92"/>
    <w:rsid w:val="00F12C7C"/>
    <w:rsid w:val="00F25283"/>
    <w:rsid w:val="00F27049"/>
    <w:rsid w:val="00F34216"/>
    <w:rsid w:val="00F34547"/>
    <w:rsid w:val="00F65441"/>
    <w:rsid w:val="00F66384"/>
    <w:rsid w:val="00F922AF"/>
    <w:rsid w:val="00FA3218"/>
    <w:rsid w:val="00FC6845"/>
    <w:rsid w:val="00FC6962"/>
    <w:rsid w:val="00FD2DF0"/>
    <w:rsid w:val="00FF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EF0EF84"/>
  <w15:docId w15:val="{FDBA5D5C-4DCB-4C71-A30D-FA30628A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A86"/>
    <w:rPr>
      <w:rFonts w:ascii="Book Antiqua" w:eastAsiaTheme="minorHAnsi" w:hAnsi="Book Antiqua" w:cstheme="minorBidi"/>
      <w:sz w:val="24"/>
      <w:szCs w:val="22"/>
      <w:lang w:val="bs-Latn-BA" w:bidi="ar-SA"/>
    </w:rPr>
  </w:style>
  <w:style w:type="paragraph" w:styleId="Heading1">
    <w:name w:val="heading 1"/>
    <w:basedOn w:val="Heading"/>
    <w:next w:val="BodyText"/>
    <w:qFormat/>
    <w:rsid w:val="002630F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41F4"/>
    <w:pPr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2630F5"/>
  </w:style>
  <w:style w:type="character" w:customStyle="1" w:styleId="FootnoteCharacters">
    <w:name w:val="Footnote Characters"/>
    <w:rsid w:val="002630F5"/>
  </w:style>
  <w:style w:type="character" w:styleId="Hyperlink">
    <w:name w:val="Hyperlink"/>
    <w:semiHidden/>
    <w:rsid w:val="002630F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2630F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  <w:lang w:val="en-US" w:bidi="he-IL"/>
    </w:rPr>
  </w:style>
  <w:style w:type="paragraph" w:styleId="BodyText">
    <w:name w:val="Body Text"/>
    <w:basedOn w:val="Normal"/>
    <w:semiHidden/>
    <w:rsid w:val="002630F5"/>
    <w:pPr>
      <w:widowControl w:val="0"/>
      <w:suppressAutoHyphens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styleId="List">
    <w:name w:val="List"/>
    <w:basedOn w:val="BodyText"/>
    <w:semiHidden/>
    <w:rsid w:val="002630F5"/>
  </w:style>
  <w:style w:type="paragraph" w:styleId="Caption">
    <w:name w:val="caption"/>
    <w:basedOn w:val="Normal"/>
    <w:qFormat/>
    <w:rsid w:val="002630F5"/>
    <w:pPr>
      <w:widowControl w:val="0"/>
      <w:suppressLineNumbers/>
      <w:suppressAutoHyphens/>
      <w:spacing w:before="120" w:after="120"/>
      <w:ind w:left="86" w:right="86"/>
    </w:pPr>
    <w:rPr>
      <w:rFonts w:ascii="Times New Roman" w:eastAsia="Times New Roman" w:hAnsi="Times New Roman" w:cs="Times New Roman"/>
      <w:i/>
      <w:iCs/>
      <w:szCs w:val="24"/>
      <w:lang w:val="en-US" w:bidi="he-IL"/>
    </w:rPr>
  </w:style>
  <w:style w:type="paragraph" w:customStyle="1" w:styleId="Index">
    <w:name w:val="Index"/>
    <w:basedOn w:val="Normal"/>
    <w:rsid w:val="002630F5"/>
    <w:pPr>
      <w:widowControl w:val="0"/>
      <w:suppressLineNumbers/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customStyle="1" w:styleId="HorizontalLine">
    <w:name w:val="Horizontal Line"/>
    <w:basedOn w:val="Normal"/>
    <w:next w:val="BodyText"/>
    <w:rsid w:val="002630F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ascii="Times New Roman" w:eastAsia="Times New Roman" w:hAnsi="Times New Roman" w:cs="Times New Roman"/>
      <w:sz w:val="12"/>
      <w:szCs w:val="24"/>
      <w:lang w:val="en-US" w:bidi="he-IL"/>
    </w:rPr>
  </w:style>
  <w:style w:type="paragraph" w:styleId="EnvelopeReturn">
    <w:name w:val="envelope return"/>
    <w:basedOn w:val="Normal"/>
    <w:semiHidden/>
    <w:rsid w:val="002630F5"/>
    <w:pPr>
      <w:widowControl w:val="0"/>
      <w:suppressAutoHyphens/>
      <w:ind w:left="86" w:right="86"/>
    </w:pPr>
    <w:rPr>
      <w:rFonts w:ascii="Times New Roman" w:eastAsia="Times New Roman" w:hAnsi="Times New Roman" w:cs="Times New Roman"/>
      <w:i/>
      <w:szCs w:val="24"/>
      <w:lang w:val="en-US" w:bidi="he-IL"/>
    </w:rPr>
  </w:style>
  <w:style w:type="paragraph" w:customStyle="1" w:styleId="TableContents">
    <w:name w:val="Table Contents"/>
    <w:basedOn w:val="BodyText"/>
    <w:rsid w:val="002630F5"/>
  </w:style>
  <w:style w:type="paragraph" w:styleId="Footer">
    <w:name w:val="footer"/>
    <w:basedOn w:val="Normal"/>
    <w:link w:val="FooterChar"/>
    <w:uiPriority w:val="99"/>
    <w:rsid w:val="002630F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styleId="Header">
    <w:name w:val="header"/>
    <w:basedOn w:val="Normal"/>
    <w:link w:val="HeaderChar"/>
    <w:uiPriority w:val="99"/>
    <w:rsid w:val="002630F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customStyle="1" w:styleId="TableHeading">
    <w:name w:val="Table Heading"/>
    <w:basedOn w:val="TableContents"/>
    <w:rsid w:val="002630F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BC5"/>
    <w:pPr>
      <w:widowControl w:val="0"/>
      <w:suppressAutoHyphens/>
      <w:ind w:left="86" w:right="86"/>
    </w:pPr>
    <w:rPr>
      <w:rFonts w:ascii="Tahoma" w:eastAsia="Times New Roman" w:hAnsi="Tahoma" w:cs="Tahoma"/>
      <w:sz w:val="16"/>
      <w:szCs w:val="16"/>
      <w:lang w:val="en-US"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6384"/>
    <w:pPr>
      <w:widowControl w:val="0"/>
      <w:suppressAutoHyphens/>
      <w:spacing w:before="86" w:after="86"/>
      <w:ind w:left="720" w:right="86"/>
      <w:contextualSpacing/>
    </w:pPr>
    <w:rPr>
      <w:rFonts w:ascii="Times New Roman" w:eastAsia="Times New Roman" w:hAnsi="Times New Roman" w:cs="Times New Roman"/>
      <w:szCs w:val="24"/>
      <w:lang w:val="en-US" w:bidi="he-IL"/>
    </w:rPr>
  </w:style>
  <w:style w:type="table" w:styleId="TableGrid">
    <w:name w:val="Table Grid"/>
    <w:basedOn w:val="TableNormal"/>
    <w:uiPriority w:val="59"/>
    <w:rsid w:val="006901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00EAD"/>
    <w:rPr>
      <w:sz w:val="24"/>
      <w:szCs w:val="24"/>
    </w:rPr>
  </w:style>
  <w:style w:type="character" w:styleId="FootnoteReference">
    <w:name w:val="footnote reference"/>
    <w:uiPriority w:val="99"/>
    <w:semiHidden/>
    <w:unhideWhenUsed/>
    <w:rsid w:val="008141F4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8141F4"/>
    <w:rPr>
      <w:rFonts w:ascii="Calibri" w:hAnsi="Calibri"/>
      <w:b/>
      <w:bCs/>
      <w:i/>
      <w:iCs/>
      <w:sz w:val="26"/>
      <w:szCs w:val="26"/>
      <w:lang w:bidi="ar-SA"/>
    </w:rPr>
  </w:style>
  <w:style w:type="paragraph" w:customStyle="1" w:styleId="Default">
    <w:name w:val="Default"/>
    <w:rsid w:val="008141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sl-SI" w:eastAsia="sl-SI" w:bidi="ar-SA"/>
    </w:rPr>
  </w:style>
  <w:style w:type="character" w:customStyle="1" w:styleId="SelPlus">
    <w:name w:val="SelPlus"/>
    <w:uiPriority w:val="1"/>
    <w:qFormat/>
    <w:rsid w:val="000673B0"/>
    <w:rPr>
      <w:rFonts w:ascii="Calibri" w:hAnsi="Calibri"/>
      <w:b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0673B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21E7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empus_IRIS_New_Word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Tempus_IRIS_New_Word_Template (1).dotx</Template>
  <TotalTime>2098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Predrag Stevanovic</cp:lastModifiedBy>
  <cp:revision>11</cp:revision>
  <cp:lastPrinted>2016-01-21T07:14:00Z</cp:lastPrinted>
  <dcterms:created xsi:type="dcterms:W3CDTF">2018-08-16T09:06:00Z</dcterms:created>
  <dcterms:modified xsi:type="dcterms:W3CDTF">2018-09-02T05:40:00Z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